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23" w:rsidRPr="00056151" w:rsidRDefault="00A04D23" w:rsidP="00DB0A28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A52FE7" w:rsidRDefault="00A04D23" w:rsidP="00DB0A28">
      <w:pPr>
        <w:pStyle w:val="ConsPlusNormal"/>
        <w:ind w:left="6521"/>
        <w:outlineLvl w:val="0"/>
        <w:rPr>
          <w:rFonts w:ascii="Times New Roman" w:hAnsi="Times New Roman" w:cs="Times New Roman"/>
          <w:sz w:val="24"/>
          <w:szCs w:val="24"/>
        </w:rPr>
      </w:pPr>
      <w:r w:rsidRPr="00280D8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80D81">
        <w:rPr>
          <w:rFonts w:ascii="Times New Roman" w:hAnsi="Times New Roman" w:cs="Times New Roman"/>
          <w:sz w:val="24"/>
          <w:szCs w:val="24"/>
        </w:rPr>
        <w:t>№1</w:t>
      </w:r>
    </w:p>
    <w:p w:rsidR="00A04D23" w:rsidRPr="00280D81" w:rsidRDefault="00741BEC" w:rsidP="00902C7F">
      <w:pPr>
        <w:pStyle w:val="ConsPlusNormal"/>
        <w:ind w:left="6521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="00A52FE7" w:rsidRPr="00280D8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A52FE7" w:rsidRPr="00280D81">
        <w:rPr>
          <w:rFonts w:ascii="Times New Roman" w:hAnsi="Times New Roman" w:cs="Times New Roman"/>
          <w:sz w:val="24"/>
          <w:szCs w:val="24"/>
        </w:rPr>
        <w:t xml:space="preserve"> </w:t>
      </w:r>
      <w:r w:rsidR="00280D81">
        <w:rPr>
          <w:rFonts w:ascii="Times New Roman" w:hAnsi="Times New Roman" w:cs="Times New Roman"/>
          <w:sz w:val="24"/>
          <w:szCs w:val="24"/>
        </w:rPr>
        <w:t>а</w:t>
      </w:r>
      <w:r w:rsidR="00A04D23" w:rsidRPr="00280D81">
        <w:rPr>
          <w:rFonts w:ascii="Times New Roman" w:hAnsi="Times New Roman" w:cs="Times New Roman"/>
          <w:sz w:val="24"/>
          <w:szCs w:val="24"/>
        </w:rPr>
        <w:t>дмини</w:t>
      </w:r>
      <w:bookmarkStart w:id="0" w:name="_GoBack"/>
      <w:bookmarkEnd w:id="0"/>
      <w:r w:rsidR="00A04D23" w:rsidRPr="00280D81">
        <w:rPr>
          <w:rFonts w:ascii="Times New Roman" w:hAnsi="Times New Roman" w:cs="Times New Roman"/>
          <w:sz w:val="24"/>
          <w:szCs w:val="24"/>
        </w:rPr>
        <w:t>страции</w:t>
      </w:r>
      <w:r w:rsidR="00280D81">
        <w:rPr>
          <w:rFonts w:ascii="Times New Roman" w:hAnsi="Times New Roman" w:cs="Times New Roman"/>
          <w:sz w:val="24"/>
          <w:szCs w:val="24"/>
        </w:rPr>
        <w:t xml:space="preserve"> Татарского района </w:t>
      </w:r>
      <w:r w:rsidR="00902C7F">
        <w:rPr>
          <w:rFonts w:ascii="Times New Roman" w:hAnsi="Times New Roman" w:cs="Times New Roman"/>
          <w:sz w:val="24"/>
          <w:szCs w:val="24"/>
        </w:rPr>
        <w:t xml:space="preserve"> </w:t>
      </w:r>
      <w:r w:rsidR="000752E3">
        <w:rPr>
          <w:rFonts w:ascii="Times New Roman" w:hAnsi="Times New Roman" w:cs="Times New Roman"/>
          <w:sz w:val="24"/>
          <w:szCs w:val="24"/>
        </w:rPr>
        <w:t>от</w:t>
      </w:r>
      <w:r w:rsidR="00280D81">
        <w:rPr>
          <w:rFonts w:ascii="Times New Roman" w:hAnsi="Times New Roman" w:cs="Times New Roman"/>
          <w:sz w:val="24"/>
          <w:szCs w:val="24"/>
        </w:rPr>
        <w:t xml:space="preserve"> </w:t>
      </w:r>
      <w:r w:rsidR="000752E3">
        <w:rPr>
          <w:rFonts w:ascii="Times New Roman" w:hAnsi="Times New Roman" w:cs="Times New Roman"/>
          <w:sz w:val="24"/>
          <w:szCs w:val="24"/>
        </w:rPr>
        <w:t xml:space="preserve">13.08.2020    </w:t>
      </w:r>
      <w:r w:rsidR="00280D81">
        <w:rPr>
          <w:rFonts w:ascii="Times New Roman" w:hAnsi="Times New Roman" w:cs="Times New Roman"/>
          <w:sz w:val="24"/>
          <w:szCs w:val="24"/>
        </w:rPr>
        <w:t>№</w:t>
      </w:r>
      <w:r w:rsidR="000752E3">
        <w:rPr>
          <w:rFonts w:ascii="Times New Roman" w:hAnsi="Times New Roman" w:cs="Times New Roman"/>
          <w:sz w:val="24"/>
          <w:szCs w:val="24"/>
        </w:rPr>
        <w:t xml:space="preserve"> 358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056151">
        <w:rPr>
          <w:rFonts w:ascii="Times New Roman" w:hAnsi="Times New Roman" w:cs="Times New Roman"/>
          <w:sz w:val="28"/>
          <w:szCs w:val="28"/>
        </w:rPr>
        <w:t>ПОРЯДОК</w:t>
      </w:r>
    </w:p>
    <w:p w:rsidR="00A04D23" w:rsidRPr="00056151" w:rsidRDefault="00280D81" w:rsidP="00DB0A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принятия решения о разработке, формировании и реализации муниципальных программ Татарского района 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DB0A28" w:rsidP="00DB0A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4D23" w:rsidRPr="00056151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00C1C" w:rsidRDefault="00B70F22" w:rsidP="00DB0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A04D23" w:rsidRPr="00A00C1C">
        <w:rPr>
          <w:rFonts w:ascii="Times New Roman" w:hAnsi="Times New Roman" w:cs="Times New Roman"/>
          <w:sz w:val="28"/>
          <w:szCs w:val="28"/>
        </w:rPr>
        <w:t>Настоящий Порядок принятия решения о разработке, формировании, реализации муниципальных программ</w:t>
      </w:r>
      <w:r w:rsidR="00A359CE" w:rsidRPr="00A00C1C">
        <w:rPr>
          <w:rFonts w:ascii="Times New Roman" w:hAnsi="Times New Roman" w:cs="Times New Roman"/>
          <w:sz w:val="28"/>
          <w:szCs w:val="28"/>
        </w:rPr>
        <w:t xml:space="preserve"> </w:t>
      </w:r>
      <w:r w:rsidR="00280D81" w:rsidRPr="00A00C1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753AAE" w:rsidRPr="00A00C1C"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соответствии с Бюджетным кодексом Российской Федерации, Федеральным законом от 06.10.2003 </w:t>
      </w:r>
      <w:r w:rsidR="00A407E3">
        <w:rPr>
          <w:rFonts w:ascii="Times New Roman" w:hAnsi="Times New Roman" w:cs="Times New Roman"/>
          <w:sz w:val="28"/>
          <w:szCs w:val="28"/>
        </w:rPr>
        <w:t>№</w:t>
      </w:r>
      <w:r w:rsidR="00753AAE" w:rsidRPr="00A00C1C">
        <w:rPr>
          <w:rFonts w:ascii="Times New Roman" w:hAnsi="Times New Roman" w:cs="Times New Roman"/>
          <w:sz w:val="28"/>
          <w:szCs w:val="28"/>
        </w:rPr>
        <w:t>131-ФЗ</w:t>
      </w:r>
      <w:r w:rsidR="00A00C1C" w:rsidRPr="00A00C1C">
        <w:rPr>
          <w:rFonts w:ascii="Times New Roman" w:hAnsi="Times New Roman" w:cs="Times New Roman"/>
          <w:sz w:val="28"/>
          <w:szCs w:val="28"/>
        </w:rPr>
        <w:t xml:space="preserve"> «</w:t>
      </w:r>
      <w:r w:rsidR="00753AAE" w:rsidRPr="00A00C1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00C1C" w:rsidRPr="00A00C1C">
        <w:rPr>
          <w:rFonts w:ascii="Times New Roman" w:hAnsi="Times New Roman" w:cs="Times New Roman"/>
          <w:sz w:val="28"/>
          <w:szCs w:val="28"/>
        </w:rPr>
        <w:t>»</w:t>
      </w:r>
      <w:r w:rsidR="00753AAE" w:rsidRPr="00A00C1C">
        <w:rPr>
          <w:rFonts w:ascii="Times New Roman" w:hAnsi="Times New Roman" w:cs="Times New Roman"/>
          <w:sz w:val="28"/>
          <w:szCs w:val="28"/>
        </w:rPr>
        <w:t>,</w:t>
      </w:r>
      <w:r w:rsidR="00A00C1C" w:rsidRPr="00A00C1C">
        <w:rPr>
          <w:rFonts w:ascii="Times New Roman" w:hAnsi="Times New Roman" w:cs="Times New Roman"/>
          <w:sz w:val="28"/>
          <w:szCs w:val="28"/>
        </w:rPr>
        <w:t xml:space="preserve"> документами стратегического планирования Татарского района</w:t>
      </w:r>
      <w:r w:rsidR="00753AAE" w:rsidRPr="00A00C1C">
        <w:rPr>
          <w:rFonts w:ascii="Times New Roman" w:hAnsi="Times New Roman" w:cs="Times New Roman"/>
          <w:sz w:val="28"/>
          <w:szCs w:val="28"/>
        </w:rPr>
        <w:t xml:space="preserve"> и у</w:t>
      </w:r>
      <w:r w:rsidR="00A04D23" w:rsidRPr="00A00C1C">
        <w:rPr>
          <w:rFonts w:ascii="Times New Roman" w:hAnsi="Times New Roman" w:cs="Times New Roman"/>
          <w:sz w:val="28"/>
          <w:szCs w:val="28"/>
        </w:rPr>
        <w:t xml:space="preserve">станавливает </w:t>
      </w:r>
      <w:r w:rsidR="00753AAE" w:rsidRPr="00A00C1C">
        <w:rPr>
          <w:rFonts w:ascii="Times New Roman" w:hAnsi="Times New Roman" w:cs="Times New Roman"/>
          <w:sz w:val="28"/>
          <w:szCs w:val="28"/>
        </w:rPr>
        <w:t>процедуру принятия муниципальных программ Татарского района (далее – муниципальная программа), их</w:t>
      </w:r>
      <w:r w:rsidR="00A04D23" w:rsidRPr="00A00C1C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660FAA" w:rsidRPr="00A00C1C">
        <w:rPr>
          <w:rFonts w:ascii="Times New Roman" w:hAnsi="Times New Roman" w:cs="Times New Roman"/>
          <w:sz w:val="28"/>
          <w:szCs w:val="28"/>
        </w:rPr>
        <w:t>я и реализации.</w:t>
      </w:r>
      <w:proofErr w:type="gramEnd"/>
    </w:p>
    <w:p w:rsidR="00B70F22" w:rsidRDefault="008375CF" w:rsidP="00DB0A28">
      <w:pPr>
        <w:pStyle w:val="ConsPlusNormal"/>
        <w:numPr>
          <w:ilvl w:val="1"/>
          <w:numId w:val="19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0F22">
        <w:rPr>
          <w:rFonts w:ascii="Times New Roman" w:hAnsi="Times New Roman" w:cs="Times New Roman"/>
          <w:sz w:val="28"/>
          <w:szCs w:val="28"/>
        </w:rPr>
        <w:t>Муниципальная программа представляет собой  к</w:t>
      </w:r>
      <w:r w:rsidR="00A04D23" w:rsidRPr="00B70F22">
        <w:rPr>
          <w:rFonts w:ascii="Times New Roman" w:hAnsi="Times New Roman" w:cs="Times New Roman"/>
          <w:sz w:val="28"/>
          <w:szCs w:val="28"/>
        </w:rPr>
        <w:t>омплекс мероприятий межотраслевого характера, согласованных по содержанию, финансовому обеспечению, исполнителям и срокам исполнения, направленных на достижение целей и решение задач развития экономики и социальн</w:t>
      </w:r>
      <w:r w:rsidRPr="00B70F22">
        <w:rPr>
          <w:rFonts w:ascii="Times New Roman" w:hAnsi="Times New Roman" w:cs="Times New Roman"/>
          <w:sz w:val="28"/>
          <w:szCs w:val="28"/>
        </w:rPr>
        <w:t>ой сферы на долгосрочный период.</w:t>
      </w:r>
    </w:p>
    <w:p w:rsidR="00DB0A28" w:rsidRDefault="00DB0A28" w:rsidP="00DB0A2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7C9E" w:rsidRDefault="00AB7C9E" w:rsidP="00DB0A28">
      <w:pPr>
        <w:pStyle w:val="Default"/>
        <w:numPr>
          <w:ilvl w:val="0"/>
          <w:numId w:val="1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Принятие решений о разработке муниципальных программ</w:t>
      </w:r>
    </w:p>
    <w:p w:rsidR="00A6275F" w:rsidRDefault="00A6275F" w:rsidP="00A6275F">
      <w:pPr>
        <w:pStyle w:val="Default"/>
        <w:ind w:left="435"/>
        <w:rPr>
          <w:rFonts w:ascii="Times New Roman" w:hAnsi="Times New Roman" w:cs="Times New Roman"/>
          <w:sz w:val="28"/>
          <w:szCs w:val="28"/>
        </w:rPr>
      </w:pPr>
    </w:p>
    <w:p w:rsidR="00AB7C9E" w:rsidRPr="00DB0A28" w:rsidRDefault="00AB7C9E" w:rsidP="00DB0A28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2.1. Муниципальная программа разрабатывается на период три года и более. </w:t>
      </w:r>
    </w:p>
    <w:p w:rsidR="00590817" w:rsidRDefault="00DB0A28" w:rsidP="0059081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B7C9E" w:rsidRPr="00DB0A28">
        <w:rPr>
          <w:rFonts w:ascii="Times New Roman" w:hAnsi="Times New Roman" w:cs="Times New Roman"/>
          <w:sz w:val="28"/>
          <w:szCs w:val="28"/>
        </w:rPr>
        <w:t>Разработчиком муниципальной программы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B7C9E" w:rsidRPr="00DB0A2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Татарского района</w:t>
      </w:r>
      <w:r w:rsidR="00AB7C9E" w:rsidRPr="00DB0A2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568D2">
        <w:rPr>
          <w:rFonts w:ascii="Times New Roman" w:hAnsi="Times New Roman" w:cs="Times New Roman"/>
          <w:sz w:val="28"/>
          <w:szCs w:val="28"/>
        </w:rPr>
        <w:t xml:space="preserve"> – </w:t>
      </w:r>
      <w:r w:rsidR="00AB7C9E" w:rsidRPr="00DB0A28">
        <w:rPr>
          <w:rFonts w:ascii="Times New Roman" w:hAnsi="Times New Roman" w:cs="Times New Roman"/>
          <w:sz w:val="28"/>
          <w:szCs w:val="28"/>
        </w:rPr>
        <w:t>разработчик</w:t>
      </w:r>
      <w:r w:rsidR="006A3FA2">
        <w:rPr>
          <w:rFonts w:ascii="Times New Roman" w:hAnsi="Times New Roman" w:cs="Times New Roman"/>
          <w:sz w:val="28"/>
          <w:szCs w:val="28"/>
        </w:rPr>
        <w:t>, администрация района</w:t>
      </w:r>
      <w:r w:rsidR="00AB7C9E" w:rsidRPr="00DB0A28">
        <w:rPr>
          <w:rFonts w:ascii="Times New Roman" w:hAnsi="Times New Roman" w:cs="Times New Roman"/>
          <w:sz w:val="28"/>
          <w:szCs w:val="28"/>
        </w:rPr>
        <w:t>), к полномочиям которого отнесены вопросы, подлежащие регулированию в рамках реализации муниципальной программы.</w:t>
      </w:r>
    </w:p>
    <w:p w:rsidR="00141827" w:rsidRDefault="00141827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2.3. Предложение о разработке муниципальной программы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 w:rsidR="005D05C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виде служебной записки Главе Татарского района, в управление экономического развития, инвестиций и трудовых отношений администрации района</w:t>
      </w:r>
      <w:r w:rsidRPr="00DB0A2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DB0A28">
        <w:rPr>
          <w:rFonts w:ascii="Times New Roman" w:hAnsi="Times New Roman" w:cs="Times New Roman"/>
          <w:sz w:val="28"/>
          <w:szCs w:val="28"/>
        </w:rPr>
        <w:t xml:space="preserve"> финансов и налоговой политики </w:t>
      </w:r>
      <w:r>
        <w:rPr>
          <w:rFonts w:ascii="Times New Roman" w:hAnsi="Times New Roman" w:cs="Times New Roman"/>
          <w:sz w:val="28"/>
          <w:szCs w:val="28"/>
        </w:rPr>
        <w:t>Татарского района.</w:t>
      </w:r>
    </w:p>
    <w:p w:rsidR="00141827" w:rsidRPr="00DB0A28" w:rsidRDefault="00141827" w:rsidP="00D01931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0A28">
        <w:rPr>
          <w:rFonts w:ascii="Times New Roman" w:hAnsi="Times New Roman" w:cs="Times New Roman"/>
          <w:sz w:val="28"/>
          <w:szCs w:val="28"/>
        </w:rPr>
        <w:t xml:space="preserve">. Предложение о разработке муниципальной программы должно содержать: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наименование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сведения о разработчике;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обоснование необходимости разработки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формулировку целей и задач муниципальной программы; </w:t>
      </w:r>
    </w:p>
    <w:p w:rsidR="00141827" w:rsidRPr="00DB0A28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 xml:space="preserve">предполагаемые сроки реализации муниципальной программы; </w:t>
      </w:r>
    </w:p>
    <w:p w:rsidR="00D01931" w:rsidRDefault="00141827" w:rsidP="00310950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оценку объема предполагаемого финансирования и предложения о его источниках.</w:t>
      </w:r>
    </w:p>
    <w:p w:rsidR="00141827" w:rsidRPr="00DB0A28" w:rsidRDefault="00295002" w:rsidP="00D01931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. </w:t>
      </w:r>
      <w:r w:rsidR="005C0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44C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 администрации района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870010">
        <w:rPr>
          <w:rFonts w:ascii="Times New Roman" w:hAnsi="Times New Roman" w:cs="Times New Roman"/>
          <w:sz w:val="28"/>
          <w:szCs w:val="28"/>
        </w:rPr>
        <w:t>во взаимодействии</w:t>
      </w:r>
      <w:r w:rsidR="005C044C">
        <w:rPr>
          <w:rFonts w:ascii="Times New Roman" w:hAnsi="Times New Roman" w:cs="Times New Roman"/>
          <w:sz w:val="28"/>
          <w:szCs w:val="28"/>
        </w:rPr>
        <w:t xml:space="preserve"> с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5C044C">
        <w:rPr>
          <w:rFonts w:ascii="Times New Roman" w:hAnsi="Times New Roman" w:cs="Times New Roman"/>
          <w:sz w:val="28"/>
          <w:szCs w:val="28"/>
        </w:rPr>
        <w:t>управлением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финансов и налоговой политики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5C044C" w:rsidRPr="00DB0A28">
        <w:rPr>
          <w:rFonts w:ascii="Times New Roman" w:hAnsi="Times New Roman" w:cs="Times New Roman"/>
          <w:sz w:val="28"/>
          <w:szCs w:val="28"/>
        </w:rPr>
        <w:t xml:space="preserve"> 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анализирует поступившие предложения о разработке </w:t>
      </w:r>
      <w:r w:rsidR="00141827" w:rsidRPr="00DB0A2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программ на соответствие реальным возможностям бюджета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4563B">
        <w:rPr>
          <w:rFonts w:ascii="Times New Roman" w:hAnsi="Times New Roman" w:cs="Times New Roman"/>
          <w:sz w:val="28"/>
          <w:szCs w:val="28"/>
        </w:rPr>
        <w:t xml:space="preserve"> (далее – местный бюджет)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, а также целям и задачам социально-экономического развития </w:t>
      </w:r>
      <w:r w:rsidR="005C044C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141827" w:rsidRPr="00DB0A28">
        <w:rPr>
          <w:rFonts w:ascii="Times New Roman" w:hAnsi="Times New Roman" w:cs="Times New Roman"/>
          <w:sz w:val="28"/>
          <w:szCs w:val="28"/>
        </w:rPr>
        <w:t xml:space="preserve"> и формирует перечень муниципальных программ на очередной финансовый год (далее - перечень муниципальных программ). </w:t>
      </w:r>
      <w:proofErr w:type="gramEnd"/>
    </w:p>
    <w:p w:rsidR="00141827" w:rsidRDefault="00141827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Перечень муниципальных программ содержит наименования муниципальных программ и сведения об их разработчиках.</w:t>
      </w:r>
    </w:p>
    <w:p w:rsidR="00295002" w:rsidRPr="00295002" w:rsidRDefault="00295002" w:rsidP="00295002">
      <w:pPr>
        <w:pStyle w:val="ConsPlusNormal"/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0A2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95002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утверждается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района</w:t>
      </w:r>
      <w:r w:rsidRPr="00295002">
        <w:rPr>
          <w:rFonts w:ascii="Times New Roman" w:hAnsi="Times New Roman" w:cs="Times New Roman"/>
          <w:sz w:val="28"/>
          <w:szCs w:val="28"/>
        </w:rPr>
        <w:t xml:space="preserve"> и является основанием для разработки муниципальных программ. </w:t>
      </w:r>
    </w:p>
    <w:p w:rsidR="005C044C" w:rsidRDefault="005C044C" w:rsidP="00141827">
      <w:pPr>
        <w:pStyle w:val="Default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841B8" w:rsidRDefault="00A841B8" w:rsidP="00A841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4327A">
        <w:rPr>
          <w:rFonts w:ascii="Times New Roman" w:hAnsi="Times New Roman" w:cs="Times New Roman"/>
          <w:sz w:val="28"/>
          <w:szCs w:val="28"/>
        </w:rPr>
        <w:t>. Разработка муниципальной программы</w:t>
      </w:r>
    </w:p>
    <w:p w:rsidR="00A6275F" w:rsidRPr="0004327A" w:rsidRDefault="00A6275F" w:rsidP="00A841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41B8" w:rsidRPr="00056151" w:rsidRDefault="00A841B8" w:rsidP="00A841B8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561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.В соответствии с перечнем </w:t>
      </w:r>
      <w:r w:rsidR="001B38B2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</w:t>
      </w:r>
      <w:r w:rsidR="006A3FA2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56151">
        <w:rPr>
          <w:rFonts w:ascii="Times New Roman" w:hAnsi="Times New Roman" w:cs="Times New Roman"/>
          <w:sz w:val="28"/>
          <w:szCs w:val="28"/>
        </w:rPr>
        <w:t>азраб</w:t>
      </w:r>
      <w:r>
        <w:rPr>
          <w:rFonts w:ascii="Times New Roman" w:hAnsi="Times New Roman" w:cs="Times New Roman"/>
          <w:sz w:val="28"/>
          <w:szCs w:val="28"/>
        </w:rPr>
        <w:t>атывает</w:t>
      </w:r>
      <w:r w:rsidRPr="00056151">
        <w:rPr>
          <w:rFonts w:ascii="Times New Roman" w:hAnsi="Times New Roman" w:cs="Times New Roman"/>
          <w:sz w:val="28"/>
          <w:szCs w:val="28"/>
        </w:rPr>
        <w:t xml:space="preserve"> проект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6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2</w:t>
      </w:r>
      <w:r w:rsidRPr="00F94CFF">
        <w:rPr>
          <w:rFonts w:ascii="Times New Roman" w:hAnsi="Times New Roman" w:cs="Times New Roman"/>
          <w:sz w:val="28"/>
          <w:szCs w:val="28"/>
        </w:rPr>
        <w:t xml:space="preserve">. Муниципальная программа состоит из следующих разделов: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F94CFF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F94C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F94CFF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F94CFF">
        <w:rPr>
          <w:rFonts w:ascii="Times New Roman" w:hAnsi="Times New Roman" w:cs="Times New Roman"/>
          <w:sz w:val="28"/>
          <w:szCs w:val="28"/>
        </w:rPr>
        <w:t xml:space="preserve">раздел 2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F94CFF">
        <w:rPr>
          <w:rFonts w:ascii="Times New Roman" w:hAnsi="Times New Roman" w:cs="Times New Roman"/>
          <w:sz w:val="28"/>
          <w:szCs w:val="28"/>
        </w:rPr>
        <w:t>Характеристика сферы реализации 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F94C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A04906" w:rsidRDefault="00F94CFF" w:rsidP="003436F5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 xml:space="preserve">Цели, задачи, целевые индикаторы </w:t>
      </w:r>
      <w:r w:rsidR="007F5179" w:rsidRPr="00A04906">
        <w:rPr>
          <w:rFonts w:ascii="Times New Roman" w:hAnsi="Times New Roman" w:cs="Times New Roman"/>
          <w:sz w:val="28"/>
          <w:szCs w:val="28"/>
        </w:rPr>
        <w:t xml:space="preserve">(показатели) достижения целей и решения задач </w:t>
      </w:r>
      <w:r w:rsidRPr="00A0490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A049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4CFF" w:rsidRPr="00A04906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Pr="00A049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07EB" w:rsidRPr="00A04906" w:rsidRDefault="00F94CFF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A04906">
        <w:rPr>
          <w:rFonts w:ascii="Times New Roman" w:hAnsi="Times New Roman" w:cs="Times New Roman"/>
          <w:sz w:val="28"/>
          <w:szCs w:val="28"/>
        </w:rPr>
        <w:t>«</w:t>
      </w:r>
      <w:r w:rsidRPr="00A0490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</w:t>
      </w:r>
      <w:r w:rsidR="00A04906">
        <w:rPr>
          <w:rFonts w:ascii="Times New Roman" w:hAnsi="Times New Roman" w:cs="Times New Roman"/>
          <w:sz w:val="28"/>
          <w:szCs w:val="28"/>
        </w:rPr>
        <w:t>»</w:t>
      </w:r>
      <w:r w:rsidR="002707EB" w:rsidRPr="00A04906">
        <w:rPr>
          <w:rFonts w:ascii="Times New Roman" w:hAnsi="Times New Roman" w:cs="Times New Roman"/>
          <w:sz w:val="28"/>
          <w:szCs w:val="28"/>
        </w:rPr>
        <w:t>;</w:t>
      </w:r>
    </w:p>
    <w:p w:rsidR="00A04906" w:rsidRPr="00A04906" w:rsidRDefault="002707EB" w:rsidP="003436F5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A04906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3436F5" w:rsidRPr="00A04906">
        <w:rPr>
          <w:rFonts w:ascii="Times New Roman" w:hAnsi="Times New Roman" w:cs="Times New Roman"/>
          <w:sz w:val="28"/>
          <w:szCs w:val="28"/>
        </w:rPr>
        <w:t>«Ресурсное обеспечение муниципальной программы»</w:t>
      </w:r>
      <w:r w:rsidR="00310950">
        <w:rPr>
          <w:rFonts w:ascii="Times New Roman" w:hAnsi="Times New Roman" w:cs="Times New Roman"/>
          <w:sz w:val="28"/>
          <w:szCs w:val="28"/>
        </w:rPr>
        <w:t>.</w:t>
      </w:r>
    </w:p>
    <w:p w:rsidR="003436F5" w:rsidRDefault="00F94CFF" w:rsidP="003436F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6F5"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3</w:t>
      </w:r>
      <w:r w:rsidRPr="003436F5">
        <w:rPr>
          <w:rFonts w:ascii="Times New Roman" w:hAnsi="Times New Roman" w:cs="Times New Roman"/>
          <w:sz w:val="28"/>
          <w:szCs w:val="28"/>
        </w:rPr>
        <w:t xml:space="preserve">. Раздел 1 </w:t>
      </w:r>
      <w:r w:rsidR="003436F5">
        <w:rPr>
          <w:rFonts w:ascii="Times New Roman" w:hAnsi="Times New Roman" w:cs="Times New Roman"/>
          <w:sz w:val="28"/>
          <w:szCs w:val="28"/>
        </w:rPr>
        <w:t>«</w:t>
      </w:r>
      <w:r w:rsidRPr="003436F5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3436F5">
        <w:rPr>
          <w:rFonts w:ascii="Times New Roman" w:hAnsi="Times New Roman" w:cs="Times New Roman"/>
          <w:sz w:val="28"/>
          <w:szCs w:val="28"/>
        </w:rPr>
        <w:t>»</w:t>
      </w:r>
      <w:r w:rsidRPr="003436F5">
        <w:rPr>
          <w:rFonts w:ascii="Times New Roman" w:hAnsi="Times New Roman" w:cs="Times New Roman"/>
          <w:sz w:val="28"/>
          <w:szCs w:val="28"/>
        </w:rPr>
        <w:t xml:space="preserve"> оформляется согласно приложению 1 к Порядку.</w:t>
      </w:r>
      <w:bookmarkStart w:id="2" w:name="P71"/>
      <w:bookmarkEnd w:id="2"/>
    </w:p>
    <w:p w:rsidR="00C41349" w:rsidRDefault="003436F5" w:rsidP="00C4134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 w:rsidR="00391C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4D23" w:rsidRPr="0005615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«Х</w:t>
      </w:r>
      <w:r w:rsidR="00A04D23" w:rsidRPr="00056151">
        <w:rPr>
          <w:rFonts w:ascii="Times New Roman" w:hAnsi="Times New Roman" w:cs="Times New Roman"/>
          <w:sz w:val="28"/>
          <w:szCs w:val="28"/>
        </w:rPr>
        <w:t>арактеристика сферы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4D1A45" w:rsidRPr="004D1A45">
        <w:rPr>
          <w:rFonts w:ascii="Times New Roman" w:hAnsi="Times New Roman" w:cs="Times New Roman"/>
          <w:sz w:val="28"/>
          <w:szCs w:val="28"/>
        </w:rPr>
        <w:t>включает краткое описание текущего состояния сферы действия муниципальной программы (области деятельности, на которую распространяет свое действие муниципальная программа), основные проблемы в указанной сфере, прогноз ее развития в связи с приоритетами социально-экономического развития Татарского района и обоснование необходимости решения проблем программно-целевым методом.</w:t>
      </w:r>
    </w:p>
    <w:p w:rsidR="00EE3292" w:rsidRDefault="00C41349" w:rsidP="00C4134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 w:rsidR="00EE3292" w:rsidRPr="000561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3E2" w:rsidRPr="00056151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 «</w:t>
      </w:r>
      <w:r w:rsidR="003C13E2" w:rsidRPr="00056151">
        <w:rPr>
          <w:rFonts w:ascii="Times New Roman" w:hAnsi="Times New Roman" w:cs="Times New Roman"/>
          <w:sz w:val="28"/>
          <w:szCs w:val="28"/>
        </w:rPr>
        <w:t>Цели,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3C13E2" w:rsidRPr="00056151">
        <w:rPr>
          <w:rFonts w:ascii="Times New Roman" w:hAnsi="Times New Roman" w:cs="Times New Roman"/>
          <w:sz w:val="28"/>
          <w:szCs w:val="28"/>
        </w:rPr>
        <w:t xml:space="preserve"> и индикаторы (показатели) достижения целей и решения задач муниципальной программы» </w:t>
      </w:r>
      <w:r>
        <w:rPr>
          <w:rFonts w:ascii="Times New Roman" w:hAnsi="Times New Roman" w:cs="Times New Roman"/>
          <w:sz w:val="28"/>
          <w:szCs w:val="28"/>
        </w:rPr>
        <w:t>оформляется согласно приложени</w:t>
      </w:r>
      <w:r w:rsidR="008573F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2 к Порядку.</w:t>
      </w:r>
    </w:p>
    <w:p w:rsidR="00EE3292" w:rsidRPr="00056151" w:rsidRDefault="00391C13" w:rsidP="008F7A8D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C41349">
        <w:rPr>
          <w:rFonts w:ascii="Times New Roman" w:hAnsi="Times New Roman" w:cs="Times New Roman"/>
          <w:sz w:val="28"/>
          <w:szCs w:val="28"/>
        </w:rPr>
        <w:t>.1.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 Цели </w:t>
      </w:r>
      <w:r w:rsidR="00C4134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C41349">
        <w:rPr>
          <w:rFonts w:ascii="Times New Roman" w:hAnsi="Times New Roman" w:cs="Times New Roman"/>
          <w:sz w:val="28"/>
          <w:szCs w:val="28"/>
        </w:rPr>
        <w:t>отвечать</w:t>
      </w:r>
      <w:r w:rsidR="00EE3292" w:rsidRPr="00056151">
        <w:rPr>
          <w:rFonts w:ascii="Times New Roman" w:hAnsi="Times New Roman" w:cs="Times New Roman"/>
          <w:sz w:val="28"/>
          <w:szCs w:val="28"/>
        </w:rPr>
        <w:t xml:space="preserve"> следующим требованиям:</w:t>
      </w:r>
    </w:p>
    <w:p w:rsidR="00C41349" w:rsidRDefault="00947FBB" w:rsidP="00C413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41349">
        <w:rPr>
          <w:rFonts w:ascii="Times New Roman" w:hAnsi="Times New Roman" w:cs="Times New Roman"/>
          <w:sz w:val="28"/>
          <w:szCs w:val="28"/>
        </w:rPr>
        <w:t>оответствие целям и задачам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района;</w:t>
      </w:r>
    </w:p>
    <w:p w:rsidR="008F7A8D" w:rsidRDefault="008F7A8D" w:rsidP="00C413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полномочиям разработчиков;</w:t>
      </w:r>
    </w:p>
    <w:p w:rsidR="008F7A8D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конкретность (использование формулировок, не допускающих произвольное или неоднозначное толкование);</w:t>
      </w:r>
    </w:p>
    <w:p w:rsidR="008F7A8D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A04D23" w:rsidRDefault="00A04D23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реализации).</w:t>
      </w:r>
    </w:p>
    <w:p w:rsidR="001F6FE1" w:rsidRDefault="008F7A8D" w:rsidP="008F7A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.2. Задачи муниципальной пр</w:t>
      </w:r>
      <w:r w:rsidR="001F6FE1">
        <w:rPr>
          <w:rFonts w:ascii="Times New Roman" w:hAnsi="Times New Roman" w:cs="Times New Roman"/>
          <w:sz w:val="28"/>
          <w:szCs w:val="28"/>
        </w:rPr>
        <w:t>ограммы, необходимые для достижения поставленных целей, должны отвечать следующим требованиям:</w:t>
      </w:r>
    </w:p>
    <w:p w:rsidR="001F6FE1" w:rsidRDefault="008F7A8D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F6FE1" w:rsidRPr="001F6FE1">
        <w:rPr>
          <w:rFonts w:ascii="Times New Roman" w:hAnsi="Times New Roman" w:cs="Times New Roman"/>
          <w:sz w:val="28"/>
          <w:szCs w:val="28"/>
        </w:rPr>
        <w:t>соответствие и упорядоченность по отношению к целям муниципальной программы;</w:t>
      </w:r>
    </w:p>
    <w:p w:rsidR="001F6FE1" w:rsidRDefault="001F6FE1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>обеспечение достижения целей муниципальной программы;</w:t>
      </w:r>
    </w:p>
    <w:p w:rsidR="001F6FE1" w:rsidRPr="001F6FE1" w:rsidRDefault="001F6FE1" w:rsidP="001F6FE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 xml:space="preserve">конкретность; </w:t>
      </w:r>
    </w:p>
    <w:p w:rsidR="008F7A8D" w:rsidRPr="001F6FE1" w:rsidRDefault="001F6FE1" w:rsidP="001F6FE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6FE1">
        <w:rPr>
          <w:rFonts w:ascii="Times New Roman" w:hAnsi="Times New Roman" w:cs="Times New Roman"/>
          <w:sz w:val="28"/>
          <w:szCs w:val="28"/>
        </w:rPr>
        <w:t>определенность по срокам достижения.</w:t>
      </w:r>
    </w:p>
    <w:p w:rsidR="00AC0E2C" w:rsidRPr="00AC0E2C" w:rsidRDefault="001F6FE1" w:rsidP="00E05ADA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 Целевые и</w:t>
      </w:r>
      <w:r w:rsidR="00974098" w:rsidRPr="00056151">
        <w:rPr>
          <w:rFonts w:ascii="Times New Roman" w:hAnsi="Times New Roman" w:cs="Times New Roman"/>
          <w:sz w:val="28"/>
          <w:szCs w:val="28"/>
        </w:rPr>
        <w:t>ндикаторы</w:t>
      </w:r>
      <w:r>
        <w:rPr>
          <w:rFonts w:ascii="Times New Roman" w:hAnsi="Times New Roman" w:cs="Times New Roman"/>
          <w:sz w:val="28"/>
          <w:szCs w:val="28"/>
        </w:rPr>
        <w:t>, представляющие собой качественные показатели</w:t>
      </w:r>
      <w:r w:rsidR="00974098" w:rsidRPr="00056151">
        <w:rPr>
          <w:rFonts w:ascii="Times New Roman" w:hAnsi="Times New Roman" w:cs="Times New Roman"/>
          <w:sz w:val="28"/>
          <w:szCs w:val="28"/>
        </w:rPr>
        <w:t xml:space="preserve"> достижения  целей и решения задач муниципальной</w:t>
      </w:r>
      <w:r w:rsidR="004D2EBF">
        <w:rPr>
          <w:rFonts w:ascii="Times New Roman" w:hAnsi="Times New Roman" w:cs="Times New Roman"/>
          <w:sz w:val="28"/>
          <w:szCs w:val="28"/>
        </w:rPr>
        <w:t xml:space="preserve"> </w:t>
      </w:r>
      <w:r w:rsidR="00974098" w:rsidRPr="00AC0E2C">
        <w:rPr>
          <w:rFonts w:ascii="Times New Roman" w:hAnsi="Times New Roman" w:cs="Times New Roman"/>
          <w:sz w:val="28"/>
          <w:szCs w:val="28"/>
        </w:rPr>
        <w:t>программы</w:t>
      </w:r>
      <w:r w:rsidR="00AC0E2C">
        <w:rPr>
          <w:rFonts w:ascii="Times New Roman" w:hAnsi="Times New Roman" w:cs="Times New Roman"/>
          <w:sz w:val="28"/>
          <w:szCs w:val="28"/>
        </w:rPr>
        <w:t>,</w:t>
      </w:r>
      <w:r w:rsidR="00974098" w:rsidRPr="00AC0E2C">
        <w:rPr>
          <w:rFonts w:ascii="Times New Roman" w:hAnsi="Times New Roman" w:cs="Times New Roman"/>
          <w:sz w:val="28"/>
          <w:szCs w:val="28"/>
        </w:rPr>
        <w:t xml:space="preserve"> </w:t>
      </w:r>
      <w:r w:rsidR="00AC0E2C" w:rsidRPr="00AC0E2C">
        <w:rPr>
          <w:rFonts w:ascii="Times New Roman" w:hAnsi="Times New Roman" w:cs="Times New Roman"/>
          <w:sz w:val="28"/>
          <w:szCs w:val="28"/>
        </w:rPr>
        <w:t xml:space="preserve">должны быть измеримыми, конкретными, с указанием единицы измерения. </w:t>
      </w:r>
    </w:p>
    <w:p w:rsidR="00AC0E2C" w:rsidRPr="00E05ADA" w:rsidRDefault="00AC0E2C" w:rsidP="00E05ADA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ADA">
        <w:rPr>
          <w:rFonts w:ascii="Times New Roman" w:hAnsi="Times New Roman" w:cs="Times New Roman"/>
          <w:sz w:val="28"/>
          <w:szCs w:val="28"/>
        </w:rPr>
        <w:t xml:space="preserve">Значения целевых индикаторов приводятся в динамике </w:t>
      </w:r>
      <w:r w:rsidR="00ED0DD6">
        <w:rPr>
          <w:rFonts w:ascii="Times New Roman" w:hAnsi="Times New Roman" w:cs="Times New Roman"/>
          <w:sz w:val="28"/>
          <w:szCs w:val="28"/>
        </w:rPr>
        <w:t xml:space="preserve">за предшествующий год и </w:t>
      </w:r>
      <w:r w:rsidRPr="00E05ADA">
        <w:rPr>
          <w:rFonts w:ascii="Times New Roman" w:hAnsi="Times New Roman" w:cs="Times New Roman"/>
          <w:sz w:val="28"/>
          <w:szCs w:val="28"/>
        </w:rPr>
        <w:t xml:space="preserve">на период реализации муниципальной программы. </w:t>
      </w:r>
    </w:p>
    <w:p w:rsidR="0035007D" w:rsidRPr="0035007D" w:rsidRDefault="00231402" w:rsidP="0023140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007D" w:rsidRPr="0035007D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822F5E">
        <w:rPr>
          <w:rFonts w:ascii="Times New Roman" w:hAnsi="Times New Roman" w:cs="Times New Roman"/>
          <w:sz w:val="28"/>
          <w:szCs w:val="28"/>
        </w:rPr>
        <w:t>«</w:t>
      </w:r>
      <w:r w:rsidR="0035007D" w:rsidRPr="0035007D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  <w:r w:rsidR="00822F5E">
        <w:rPr>
          <w:rFonts w:ascii="Times New Roman" w:hAnsi="Times New Roman" w:cs="Times New Roman"/>
          <w:sz w:val="28"/>
          <w:szCs w:val="28"/>
        </w:rPr>
        <w:t>»</w:t>
      </w:r>
      <w:r w:rsidR="0035007D" w:rsidRPr="0035007D">
        <w:rPr>
          <w:rFonts w:ascii="Times New Roman" w:hAnsi="Times New Roman" w:cs="Times New Roman"/>
          <w:sz w:val="28"/>
          <w:szCs w:val="28"/>
        </w:rPr>
        <w:t xml:space="preserve"> оформляется согласно приложению 3 к Порядку.</w:t>
      </w:r>
    </w:p>
    <w:p w:rsidR="0035007D" w:rsidRPr="0035007D" w:rsidRDefault="0035007D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007D">
        <w:rPr>
          <w:rFonts w:ascii="Times New Roman" w:hAnsi="Times New Roman" w:cs="Times New Roman"/>
          <w:sz w:val="28"/>
          <w:szCs w:val="28"/>
        </w:rPr>
        <w:t xml:space="preserve">Мероприятия муниципальной программы должны соответствовать следующим требованиям: </w:t>
      </w:r>
    </w:p>
    <w:p w:rsidR="0035007D" w:rsidRPr="0035007D" w:rsidRDefault="0035007D" w:rsidP="0035007D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5007D">
        <w:rPr>
          <w:rFonts w:ascii="Times New Roman" w:hAnsi="Times New Roman" w:cs="Times New Roman"/>
          <w:sz w:val="28"/>
          <w:szCs w:val="28"/>
        </w:rPr>
        <w:t xml:space="preserve">целевая направленность на решение конкретной задачи муниципальной программы; </w:t>
      </w:r>
    </w:p>
    <w:p w:rsidR="0035007D" w:rsidRPr="00476957" w:rsidRDefault="0035007D" w:rsidP="0035007D">
      <w:pPr>
        <w:pStyle w:val="Default"/>
        <w:ind w:firstLine="426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соответствие полномочиям исполнителей муниципальной программы; </w:t>
      </w:r>
    </w:p>
    <w:p w:rsidR="0035007D" w:rsidRPr="00476957" w:rsidRDefault="0035007D" w:rsidP="00F4357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отражение конкретных действий в наименовании мероприятия муниципальной программы; </w:t>
      </w:r>
    </w:p>
    <w:p w:rsidR="0035007D" w:rsidRPr="00476957" w:rsidRDefault="0035007D" w:rsidP="00F43571">
      <w:pPr>
        <w:pStyle w:val="Defaul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6957">
        <w:rPr>
          <w:rFonts w:ascii="Times New Roman" w:hAnsi="Times New Roman" w:cs="Times New Roman"/>
          <w:sz w:val="28"/>
          <w:szCs w:val="28"/>
        </w:rPr>
        <w:t xml:space="preserve">наличие сроков реализации, увязанных с решением соответствующей задачи муниципальной программы; </w:t>
      </w:r>
    </w:p>
    <w:p w:rsidR="0035007D" w:rsidRDefault="00476957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</w:t>
      </w:r>
      <w:r w:rsidR="0035007D" w:rsidRPr="00476957">
        <w:rPr>
          <w:rFonts w:ascii="Times New Roman" w:hAnsi="Times New Roman" w:cs="Times New Roman"/>
          <w:sz w:val="28"/>
          <w:szCs w:val="28"/>
        </w:rPr>
        <w:t xml:space="preserve"> объема финансирования.</w:t>
      </w:r>
    </w:p>
    <w:p w:rsidR="00310950" w:rsidRDefault="00310950" w:rsidP="0035007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4513">
        <w:rPr>
          <w:rFonts w:ascii="Times New Roman" w:hAnsi="Times New Roman" w:cs="Times New Roman"/>
          <w:sz w:val="28"/>
          <w:szCs w:val="28"/>
        </w:rPr>
        <w:t>Раздел 5 «Механизм реализации муниципальной программы» включает обязательства, принимаемые исполнителями муниципальной программы в связи с осуществлением ими действий по реа</w:t>
      </w:r>
      <w:r w:rsidR="001F4513">
        <w:rPr>
          <w:rFonts w:ascii="Times New Roman" w:hAnsi="Times New Roman" w:cs="Times New Roman"/>
          <w:sz w:val="28"/>
          <w:szCs w:val="28"/>
        </w:rPr>
        <w:t>лизации муниципальной программы и алгоритм реализации программных мероприятий</w:t>
      </w:r>
      <w:r w:rsidR="00C41D66">
        <w:rPr>
          <w:rFonts w:ascii="Times New Roman" w:hAnsi="Times New Roman" w:cs="Times New Roman"/>
          <w:sz w:val="28"/>
          <w:szCs w:val="28"/>
        </w:rPr>
        <w:t>.</w:t>
      </w:r>
    </w:p>
    <w:p w:rsidR="00846A58" w:rsidRDefault="00C41D66" w:rsidP="00C41D6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1C1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A04906">
        <w:rPr>
          <w:rFonts w:ascii="Times New Roman" w:hAnsi="Times New Roman" w:cs="Times New Roman"/>
          <w:sz w:val="28"/>
          <w:szCs w:val="28"/>
        </w:rPr>
        <w:t>аздел 6 «Ресурсное обеспечение муниципальной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142" w:rsidRPr="00056151">
        <w:rPr>
          <w:rFonts w:ascii="Times New Roman" w:hAnsi="Times New Roman" w:cs="Times New Roman"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обеспечения, необходимого для реализации муниципальной программы, </w:t>
      </w:r>
      <w:r w:rsidR="001F3142" w:rsidRPr="00056151">
        <w:rPr>
          <w:rFonts w:ascii="Times New Roman" w:hAnsi="Times New Roman" w:cs="Times New Roman"/>
          <w:sz w:val="28"/>
          <w:szCs w:val="28"/>
        </w:rPr>
        <w:t>по годам реализации</w:t>
      </w:r>
      <w:r w:rsidR="001C4CBA">
        <w:rPr>
          <w:rFonts w:ascii="Times New Roman" w:hAnsi="Times New Roman" w:cs="Times New Roman"/>
          <w:sz w:val="28"/>
          <w:szCs w:val="28"/>
        </w:rPr>
        <w:t>,</w:t>
      </w:r>
      <w:r w:rsidR="001F3142" w:rsidRPr="00056151">
        <w:rPr>
          <w:rFonts w:ascii="Times New Roman" w:hAnsi="Times New Roman" w:cs="Times New Roman"/>
          <w:sz w:val="28"/>
          <w:szCs w:val="28"/>
        </w:rPr>
        <w:t xml:space="preserve"> источникам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4A9C" w:rsidRPr="00056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CFA" w:rsidRDefault="00660CFA" w:rsidP="00C41D6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60CFA" w:rsidRDefault="00660CFA" w:rsidP="00A6275F">
      <w:pPr>
        <w:pStyle w:val="ConsPlusNormal"/>
        <w:numPr>
          <w:ilvl w:val="0"/>
          <w:numId w:val="2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и утверждение проекта муниципальной программы</w:t>
      </w:r>
    </w:p>
    <w:p w:rsidR="00A6275F" w:rsidRDefault="00A6275F" w:rsidP="00230BC5">
      <w:pPr>
        <w:pStyle w:val="ConsPlusNormal"/>
        <w:ind w:left="360"/>
        <w:rPr>
          <w:rFonts w:ascii="Times New Roman" w:hAnsi="Times New Roman" w:cs="Times New Roman"/>
          <w:sz w:val="28"/>
          <w:szCs w:val="28"/>
        </w:rPr>
      </w:pPr>
    </w:p>
    <w:p w:rsidR="00660CFA" w:rsidRDefault="008E78E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3D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3DC1">
        <w:rPr>
          <w:rFonts w:ascii="Times New Roman" w:hAnsi="Times New Roman" w:cs="Times New Roman"/>
          <w:sz w:val="28"/>
          <w:szCs w:val="28"/>
        </w:rPr>
        <w:t>.</w:t>
      </w:r>
      <w:r w:rsidR="001B38B2">
        <w:rPr>
          <w:rFonts w:ascii="Times New Roman" w:hAnsi="Times New Roman" w:cs="Times New Roman"/>
          <w:sz w:val="28"/>
          <w:szCs w:val="28"/>
        </w:rPr>
        <w:t xml:space="preserve"> </w:t>
      </w:r>
      <w:r w:rsidR="00185078" w:rsidRPr="00056151">
        <w:rPr>
          <w:rFonts w:ascii="Times New Roman" w:hAnsi="Times New Roman" w:cs="Times New Roman"/>
          <w:sz w:val="28"/>
          <w:szCs w:val="28"/>
        </w:rPr>
        <w:t>Проект муниципальн</w:t>
      </w:r>
      <w:r w:rsidR="00890137">
        <w:rPr>
          <w:rFonts w:ascii="Times New Roman" w:hAnsi="Times New Roman" w:cs="Times New Roman"/>
          <w:sz w:val="28"/>
          <w:szCs w:val="28"/>
        </w:rPr>
        <w:t>ой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90137">
        <w:rPr>
          <w:rFonts w:ascii="Times New Roman" w:hAnsi="Times New Roman" w:cs="Times New Roman"/>
          <w:sz w:val="28"/>
          <w:szCs w:val="28"/>
        </w:rPr>
        <w:t>ы</w:t>
      </w:r>
      <w:r w:rsidR="00185078" w:rsidRPr="00056151">
        <w:rPr>
          <w:rFonts w:ascii="Times New Roman" w:hAnsi="Times New Roman" w:cs="Times New Roman"/>
          <w:sz w:val="28"/>
          <w:szCs w:val="28"/>
        </w:rPr>
        <w:t>, предлагаем</w:t>
      </w:r>
      <w:r w:rsidR="00890137">
        <w:rPr>
          <w:rFonts w:ascii="Times New Roman" w:hAnsi="Times New Roman" w:cs="Times New Roman"/>
          <w:sz w:val="28"/>
          <w:szCs w:val="28"/>
        </w:rPr>
        <w:t>ой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к реализации начиная с очередного финансового года</w:t>
      </w:r>
      <w:r w:rsidR="001B38B2">
        <w:rPr>
          <w:rFonts w:ascii="Times New Roman" w:hAnsi="Times New Roman" w:cs="Times New Roman"/>
          <w:sz w:val="28"/>
          <w:szCs w:val="28"/>
        </w:rPr>
        <w:t>,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1B38B2">
        <w:rPr>
          <w:rFonts w:ascii="Times New Roman" w:hAnsi="Times New Roman" w:cs="Times New Roman"/>
          <w:sz w:val="28"/>
          <w:szCs w:val="28"/>
        </w:rPr>
        <w:t xml:space="preserve">направляется разработчиком </w:t>
      </w:r>
      <w:r w:rsidR="00660CFA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1B38B2"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</w:t>
      </w:r>
      <w:r w:rsidR="007239DD">
        <w:rPr>
          <w:rFonts w:ascii="Times New Roman" w:hAnsi="Times New Roman" w:cs="Times New Roman"/>
          <w:sz w:val="28"/>
          <w:szCs w:val="28"/>
        </w:rPr>
        <w:t>,</w:t>
      </w:r>
      <w:r w:rsidR="00F12044">
        <w:rPr>
          <w:rFonts w:ascii="Times New Roman" w:hAnsi="Times New Roman" w:cs="Times New Roman"/>
          <w:sz w:val="28"/>
          <w:szCs w:val="28"/>
        </w:rPr>
        <w:t xml:space="preserve"> юридический отдел администрации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6A3FA2">
        <w:rPr>
          <w:rFonts w:ascii="Times New Roman" w:hAnsi="Times New Roman" w:cs="Times New Roman"/>
          <w:sz w:val="28"/>
          <w:szCs w:val="28"/>
        </w:rPr>
        <w:t>района</w:t>
      </w:r>
      <w:r w:rsidR="007239DD">
        <w:rPr>
          <w:rFonts w:ascii="Times New Roman" w:hAnsi="Times New Roman" w:cs="Times New Roman"/>
          <w:sz w:val="28"/>
          <w:szCs w:val="28"/>
        </w:rPr>
        <w:t xml:space="preserve"> и Ревизионную комиссию Татарского района</w:t>
      </w:r>
      <w:r w:rsidR="00B425DC">
        <w:rPr>
          <w:rFonts w:ascii="Times New Roman" w:hAnsi="Times New Roman" w:cs="Times New Roman"/>
          <w:sz w:val="28"/>
          <w:szCs w:val="28"/>
        </w:rPr>
        <w:t>. Вместе с проектом муниципальной программы</w:t>
      </w:r>
      <w:r w:rsidR="006A3FA2">
        <w:rPr>
          <w:rFonts w:ascii="Times New Roman" w:hAnsi="Times New Roman" w:cs="Times New Roman"/>
          <w:sz w:val="28"/>
          <w:szCs w:val="28"/>
        </w:rPr>
        <w:t xml:space="preserve"> </w:t>
      </w:r>
      <w:r w:rsidR="00B425DC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347905">
        <w:rPr>
          <w:rFonts w:ascii="Times New Roman" w:hAnsi="Times New Roman" w:cs="Times New Roman"/>
          <w:sz w:val="28"/>
          <w:szCs w:val="28"/>
        </w:rPr>
        <w:t>пояснительная</w:t>
      </w:r>
      <w:r w:rsidR="00B425DC">
        <w:rPr>
          <w:rFonts w:ascii="Times New Roman" w:hAnsi="Times New Roman" w:cs="Times New Roman"/>
          <w:sz w:val="28"/>
          <w:szCs w:val="28"/>
        </w:rPr>
        <w:t xml:space="preserve"> записка, содержащая положения пункта 2.4. настоящего Порядка</w:t>
      </w:r>
      <w:r w:rsidR="00347905">
        <w:rPr>
          <w:rFonts w:ascii="Times New Roman" w:hAnsi="Times New Roman" w:cs="Times New Roman"/>
          <w:sz w:val="28"/>
          <w:szCs w:val="28"/>
        </w:rPr>
        <w:t xml:space="preserve"> и финансово-экономическое обоснование, подписанное разработчиком программы</w:t>
      </w:r>
      <w:r w:rsidR="00B425DC">
        <w:rPr>
          <w:rFonts w:ascii="Times New Roman" w:hAnsi="Times New Roman" w:cs="Times New Roman"/>
          <w:sz w:val="28"/>
          <w:szCs w:val="28"/>
        </w:rPr>
        <w:t>.</w:t>
      </w:r>
    </w:p>
    <w:p w:rsidR="008D2442" w:rsidRDefault="008E78E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0C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C742FF">
        <w:rPr>
          <w:rFonts w:ascii="Times New Roman" w:hAnsi="Times New Roman" w:cs="Times New Roman"/>
          <w:sz w:val="28"/>
          <w:szCs w:val="28"/>
        </w:rPr>
        <w:t xml:space="preserve">. </w:t>
      </w:r>
      <w:r w:rsidR="0040102F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="00343BB4">
        <w:rPr>
          <w:rFonts w:ascii="Times New Roman" w:hAnsi="Times New Roman" w:cs="Times New Roman"/>
          <w:sz w:val="28"/>
          <w:szCs w:val="28"/>
        </w:rPr>
        <w:t xml:space="preserve">, </w:t>
      </w:r>
      <w:r w:rsidR="0040102F">
        <w:rPr>
          <w:rFonts w:ascii="Times New Roman" w:hAnsi="Times New Roman" w:cs="Times New Roman"/>
          <w:sz w:val="28"/>
          <w:szCs w:val="28"/>
        </w:rPr>
        <w:t>юридический отдел администрации района</w:t>
      </w:r>
      <w:r w:rsidR="00343BB4">
        <w:rPr>
          <w:rFonts w:ascii="Times New Roman" w:hAnsi="Times New Roman" w:cs="Times New Roman"/>
          <w:sz w:val="28"/>
          <w:szCs w:val="28"/>
        </w:rPr>
        <w:t xml:space="preserve">,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94FA3">
        <w:rPr>
          <w:rFonts w:ascii="Times New Roman" w:hAnsi="Times New Roman" w:cs="Times New Roman"/>
          <w:sz w:val="28"/>
          <w:szCs w:val="28"/>
        </w:rPr>
        <w:t>0</w:t>
      </w:r>
      <w:r w:rsidR="0040102F">
        <w:rPr>
          <w:rFonts w:ascii="Times New Roman" w:hAnsi="Times New Roman" w:cs="Times New Roman"/>
          <w:sz w:val="28"/>
          <w:szCs w:val="28"/>
        </w:rPr>
        <w:t xml:space="preserve">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="0040102F">
        <w:rPr>
          <w:rFonts w:ascii="Times New Roman" w:hAnsi="Times New Roman" w:cs="Times New Roman"/>
          <w:sz w:val="28"/>
          <w:szCs w:val="28"/>
        </w:rPr>
        <w:t>с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 даты поступления</w:t>
      </w:r>
      <w:proofErr w:type="gramEnd"/>
      <w:r w:rsidR="00185078" w:rsidRPr="00056151">
        <w:rPr>
          <w:rFonts w:ascii="Times New Roman" w:hAnsi="Times New Roman" w:cs="Times New Roman"/>
          <w:sz w:val="28"/>
          <w:szCs w:val="28"/>
        </w:rPr>
        <w:t xml:space="preserve"> </w:t>
      </w:r>
      <w:r w:rsidR="0040102F">
        <w:rPr>
          <w:rFonts w:ascii="Times New Roman" w:hAnsi="Times New Roman" w:cs="Times New Roman"/>
          <w:sz w:val="28"/>
          <w:szCs w:val="28"/>
        </w:rPr>
        <w:t>проекта муниципальной программы в пределах своих полномочий проводят экспертизу проекта муниципальной программы</w:t>
      </w:r>
      <w:r w:rsidR="008D2442">
        <w:rPr>
          <w:rFonts w:ascii="Times New Roman" w:hAnsi="Times New Roman" w:cs="Times New Roman"/>
          <w:sz w:val="28"/>
          <w:szCs w:val="28"/>
        </w:rPr>
        <w:t>.</w:t>
      </w:r>
    </w:p>
    <w:p w:rsidR="00F3599B" w:rsidRDefault="00F3599B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Ревизионная комиссия Татарского района  проводит экспертизу проекта муниципальной программы в соответствии с </w:t>
      </w:r>
      <w:r w:rsidR="00A407E3">
        <w:rPr>
          <w:rFonts w:ascii="Times New Roman" w:hAnsi="Times New Roman" w:cs="Times New Roman"/>
          <w:sz w:val="28"/>
          <w:szCs w:val="28"/>
        </w:rPr>
        <w:t>утвержденным стандартом внешнего муниципального финансового контроля.</w:t>
      </w:r>
    </w:p>
    <w:p w:rsidR="008D2442" w:rsidRDefault="008D244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района проводит экспертизу соответствия </w:t>
      </w:r>
      <w:r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 вопросам местного значения района, определенным</w:t>
      </w:r>
      <w:r w:rsidR="00E905B2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законодательством, Уставом Татарского района, соответствия проекта муниципальной программы положениям настоящего Порядка.</w:t>
      </w:r>
    </w:p>
    <w:p w:rsidR="00343BB4" w:rsidRDefault="008D2442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Pr="0005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347905">
        <w:rPr>
          <w:rFonts w:ascii="Times New Roman" w:hAnsi="Times New Roman" w:cs="Times New Roman"/>
          <w:sz w:val="28"/>
          <w:szCs w:val="28"/>
        </w:rPr>
        <w:t xml:space="preserve">проводит экспертизу </w:t>
      </w:r>
      <w:r w:rsidR="00185078" w:rsidRPr="00056151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347905">
        <w:rPr>
          <w:rFonts w:ascii="Times New Roman" w:hAnsi="Times New Roman" w:cs="Times New Roman"/>
          <w:sz w:val="28"/>
          <w:szCs w:val="28"/>
        </w:rPr>
        <w:t>наличия источников финансирования мероприятий программы.</w:t>
      </w:r>
    </w:p>
    <w:p w:rsidR="008E78E2" w:rsidRDefault="00343BB4" w:rsidP="001B38B2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Ревизионная комиссия проводит финансово-экономическую экспертизу муниципальной программы.</w:t>
      </w:r>
      <w:r w:rsidR="0034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078" w:rsidRDefault="008E78E2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4E28D2">
        <w:rPr>
          <w:rFonts w:ascii="Times New Roman" w:hAnsi="Times New Roman" w:cs="Times New Roman"/>
          <w:sz w:val="28"/>
          <w:szCs w:val="28"/>
        </w:rPr>
        <w:t>Муниципальная программа утверждается постановлени</w:t>
      </w:r>
      <w:r w:rsidR="00C04035">
        <w:rPr>
          <w:rFonts w:ascii="Times New Roman" w:hAnsi="Times New Roman" w:cs="Times New Roman"/>
          <w:sz w:val="28"/>
          <w:szCs w:val="28"/>
        </w:rPr>
        <w:t>ем</w:t>
      </w:r>
      <w:r w:rsidR="004E28D2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</w:t>
      </w:r>
      <w:r w:rsidR="00E94FA3">
        <w:rPr>
          <w:rFonts w:ascii="Times New Roman" w:hAnsi="Times New Roman" w:cs="Times New Roman"/>
          <w:sz w:val="28"/>
          <w:szCs w:val="28"/>
        </w:rPr>
        <w:t>до внесения в Совет депутатов Татарского района</w:t>
      </w:r>
      <w:r w:rsidR="0039546B">
        <w:rPr>
          <w:rFonts w:ascii="Times New Roman" w:hAnsi="Times New Roman" w:cs="Times New Roman"/>
          <w:sz w:val="28"/>
          <w:szCs w:val="28"/>
        </w:rPr>
        <w:t xml:space="preserve"> проекта решения </w:t>
      </w:r>
      <w:r w:rsidR="00890137">
        <w:rPr>
          <w:rFonts w:ascii="Times New Roman" w:hAnsi="Times New Roman" w:cs="Times New Roman"/>
          <w:sz w:val="28"/>
          <w:szCs w:val="28"/>
        </w:rPr>
        <w:t xml:space="preserve">о </w:t>
      </w:r>
      <w:r w:rsidR="0024563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890137">
        <w:rPr>
          <w:rFonts w:ascii="Times New Roman" w:hAnsi="Times New Roman" w:cs="Times New Roman"/>
          <w:sz w:val="28"/>
          <w:szCs w:val="28"/>
        </w:rPr>
        <w:t>бюджете на очередной финансовый год и плановый период.</w:t>
      </w:r>
    </w:p>
    <w:p w:rsidR="00203CCF" w:rsidRDefault="00203CCF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Утвержденная муниципальная программа направляется разработчиком муниципальной программы в управление экономического развития, инвестиций и трудовых отношений администрации района для формирования реестра муниципальных программ</w:t>
      </w:r>
      <w:r w:rsidR="00AF7E28">
        <w:rPr>
          <w:rFonts w:ascii="Times New Roman" w:hAnsi="Times New Roman" w:cs="Times New Roman"/>
          <w:sz w:val="28"/>
          <w:szCs w:val="28"/>
        </w:rPr>
        <w:t>.</w:t>
      </w:r>
    </w:p>
    <w:p w:rsidR="000443D5" w:rsidRDefault="00D06A0D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Отдел организационной работы, контроля и связей с общественностью администрации района обеспечивает размещение утвержденной муниципальной программы на официальном сайте администрации района в сети  Интернет.</w:t>
      </w:r>
    </w:p>
    <w:p w:rsidR="00CE5B15" w:rsidRDefault="00890137" w:rsidP="00343BB4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F20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Изменения в муниципальную программу разрабатываются и вносятся</w:t>
      </w:r>
      <w:r w:rsidR="00FF2029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пунктами 4.1. и 4.5. настоящего Порядка.</w:t>
      </w:r>
    </w:p>
    <w:p w:rsidR="0024563B" w:rsidRDefault="009D5D69" w:rsidP="009D5D6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893245" w:rsidRPr="00056151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</w:t>
      </w:r>
      <w:r w:rsidR="007C39D4">
        <w:rPr>
          <w:rFonts w:ascii="Times New Roman" w:hAnsi="Times New Roman" w:cs="Times New Roman"/>
          <w:sz w:val="28"/>
          <w:szCs w:val="28"/>
        </w:rPr>
        <w:t>ой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C39D4">
        <w:rPr>
          <w:rFonts w:ascii="Times New Roman" w:hAnsi="Times New Roman" w:cs="Times New Roman"/>
          <w:sz w:val="28"/>
          <w:szCs w:val="28"/>
        </w:rPr>
        <w:t>ы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DD344D">
        <w:rPr>
          <w:rFonts w:ascii="Times New Roman" w:hAnsi="Times New Roman" w:cs="Times New Roman"/>
          <w:sz w:val="28"/>
          <w:szCs w:val="28"/>
        </w:rPr>
        <w:t>из бюджета Татарского района в объеме</w:t>
      </w:r>
      <w:r w:rsidR="00893245" w:rsidRPr="0005615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DD344D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  <w:r w:rsidR="00245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336" w:rsidRDefault="00193336" w:rsidP="0024563B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объемы ее финансирования могут корректироваться с учетом </w:t>
      </w:r>
      <w:r w:rsidR="00CE5B15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расходов бюджета на текущий финансовый год. </w:t>
      </w:r>
    </w:p>
    <w:p w:rsidR="009D5D69" w:rsidRDefault="009D5D69" w:rsidP="009D5D69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24563B">
        <w:rPr>
          <w:rFonts w:ascii="Times New Roman" w:hAnsi="Times New Roman" w:cs="Times New Roman"/>
          <w:sz w:val="28"/>
          <w:szCs w:val="28"/>
        </w:rPr>
        <w:t>.</w:t>
      </w:r>
      <w:r w:rsidRPr="009D5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Муниципальная программа подлежит приведению в соответствие с решением Совета депутатов Татарского района о местном бюджете на очередной финансовый год и плановый период не позднее двух месяцев со дня вступления его в силу.</w:t>
      </w:r>
    </w:p>
    <w:p w:rsidR="00B24C02" w:rsidRPr="00056151" w:rsidRDefault="00B24C02" w:rsidP="0024563B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24563B" w:rsidP="00DB0A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. </w:t>
      </w:r>
      <w:r w:rsidR="000D2B53">
        <w:rPr>
          <w:rFonts w:ascii="Times New Roman" w:hAnsi="Times New Roman" w:cs="Times New Roman"/>
          <w:sz w:val="28"/>
          <w:szCs w:val="28"/>
        </w:rPr>
        <w:t>Р</w:t>
      </w:r>
      <w:r w:rsidR="00A04D23" w:rsidRPr="00056151">
        <w:rPr>
          <w:rFonts w:ascii="Times New Roman" w:hAnsi="Times New Roman" w:cs="Times New Roman"/>
          <w:sz w:val="28"/>
          <w:szCs w:val="28"/>
        </w:rPr>
        <w:t>еализаци</w:t>
      </w:r>
      <w:r w:rsidR="000D2B53">
        <w:rPr>
          <w:rFonts w:ascii="Times New Roman" w:hAnsi="Times New Roman" w:cs="Times New Roman"/>
          <w:sz w:val="28"/>
          <w:szCs w:val="28"/>
        </w:rPr>
        <w:t>я</w:t>
      </w:r>
      <w:r w:rsidR="00A04D23" w:rsidRPr="0005615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5B94" w:rsidRDefault="000D2B53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2C5B94">
        <w:rPr>
          <w:rFonts w:ascii="Times New Roman" w:hAnsi="Times New Roman" w:cs="Times New Roman"/>
          <w:sz w:val="28"/>
          <w:szCs w:val="28"/>
        </w:rPr>
        <w:t xml:space="preserve"> Реализация муниципальной программы осуществляется структурными подразделениями администрации района. </w:t>
      </w:r>
    </w:p>
    <w:p w:rsidR="002C5B94" w:rsidRDefault="002C5B94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Исполнителями муниципальной программы могут являться структурные подразделения администрации района, муниципальные учреждения Татарского района и иные лица, привлекаемые для участия в реализации муниципальной программы.</w:t>
      </w:r>
    </w:p>
    <w:p w:rsidR="006C4D0E" w:rsidRDefault="006C4D0E" w:rsidP="000D2B53">
      <w:pPr>
        <w:pStyle w:val="ConsPlusNormal"/>
        <w:tabs>
          <w:tab w:val="left" w:pos="993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координации и контроля деятельности по выполнению мероприятий муниципальной программы назначается ответственный исполнитель муниципальной программы (далее – ответственный исполнитель).</w:t>
      </w:r>
    </w:p>
    <w:p w:rsidR="002E3380" w:rsidRDefault="002E3380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корректировки показателей муниципальной программы  </w:t>
      </w:r>
      <w:r w:rsidR="003F493D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>
        <w:rPr>
          <w:rFonts w:ascii="Times New Roman" w:hAnsi="Times New Roman" w:cs="Times New Roman"/>
          <w:sz w:val="28"/>
          <w:szCs w:val="28"/>
        </w:rPr>
        <w:t>исполнитель организует внесение в нее изменений.</w:t>
      </w:r>
    </w:p>
    <w:p w:rsidR="0044584A" w:rsidRDefault="0044584A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руководитель структурного подразделения, ответственный за разработку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 программы.</w:t>
      </w:r>
    </w:p>
    <w:p w:rsidR="00D12A24" w:rsidRDefault="00D12A24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A24">
        <w:rPr>
          <w:rFonts w:ascii="Times New Roman" w:hAnsi="Times New Roman" w:cs="Times New Roman"/>
          <w:sz w:val="28"/>
          <w:szCs w:val="28"/>
        </w:rPr>
        <w:t>Ответственный исполнитель ежегодно проводит оценку эффективности реализации муниципальной программы в соответствии с Порядком оценки эффективности реализации муниципальной программы, предусмотренным приложением 4 к Порядку</w:t>
      </w:r>
      <w:r>
        <w:rPr>
          <w:rFonts w:ascii="Times New Roman" w:hAnsi="Times New Roman" w:cs="Times New Roman"/>
          <w:sz w:val="28"/>
          <w:szCs w:val="28"/>
        </w:rPr>
        <w:t xml:space="preserve"> и до 1 марта года, следующего за отчетным, представляет </w:t>
      </w:r>
      <w:r w:rsidR="006F1F62">
        <w:rPr>
          <w:rFonts w:ascii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 администрации района для подготовки сводной информации об оценки эффективности муниципальной программы.</w:t>
      </w:r>
      <w:proofErr w:type="gramEnd"/>
    </w:p>
    <w:p w:rsidR="00290BF6" w:rsidRPr="00D20E4C" w:rsidRDefault="006F1F62" w:rsidP="00290BF6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0E4C">
        <w:rPr>
          <w:rFonts w:ascii="Times New Roman" w:hAnsi="Times New Roman" w:cs="Times New Roman"/>
          <w:sz w:val="28"/>
          <w:szCs w:val="28"/>
        </w:rPr>
        <w:t xml:space="preserve">По результатам реализации муниципальной программы ответственный исполнитель готовит отчет об исполнении муниципальной программы, включающий информацию о достижении целей и выполнения задач муниципальной программы, реализации мероприятий муниципальной программы, финансировании, эффективности реализации согласно </w:t>
      </w:r>
      <w:r w:rsidR="00B11792" w:rsidRPr="00D20E4C">
        <w:rPr>
          <w:rFonts w:ascii="Times New Roman" w:hAnsi="Times New Roman" w:cs="Times New Roman"/>
          <w:sz w:val="28"/>
          <w:szCs w:val="28"/>
        </w:rPr>
        <w:t>приложению 5 к Порядку</w:t>
      </w:r>
      <w:r w:rsidRPr="00D20E4C">
        <w:rPr>
          <w:rFonts w:ascii="Times New Roman" w:hAnsi="Times New Roman" w:cs="Times New Roman"/>
          <w:sz w:val="28"/>
          <w:szCs w:val="28"/>
        </w:rPr>
        <w:t xml:space="preserve"> и до 1 мая</w:t>
      </w:r>
      <w:r w:rsidR="000E0D1A" w:rsidRPr="00D20E4C">
        <w:rPr>
          <w:rFonts w:ascii="Times New Roman" w:hAnsi="Times New Roman" w:cs="Times New Roman"/>
          <w:sz w:val="28"/>
          <w:szCs w:val="28"/>
        </w:rPr>
        <w:t xml:space="preserve"> года, следующего за годом окончания срока реализации муниципальной программы, направляет</w:t>
      </w:r>
      <w:r w:rsidR="000E0D1A" w:rsidRPr="00290B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E4C" w:rsidRPr="00D20E4C">
        <w:rPr>
          <w:rFonts w:ascii="Times New Roman" w:hAnsi="Times New Roman" w:cs="Times New Roman"/>
          <w:sz w:val="28"/>
          <w:szCs w:val="28"/>
        </w:rPr>
        <w:t>в управление экономического развития, инвестиций и трудовых отношений администрации района.</w:t>
      </w:r>
      <w:proofErr w:type="gramEnd"/>
    </w:p>
    <w:p w:rsidR="006F1F62" w:rsidRPr="00290BF6" w:rsidRDefault="006F1F62" w:rsidP="004C734C">
      <w:pPr>
        <w:pStyle w:val="ConsPlusNormal"/>
        <w:numPr>
          <w:ilvl w:val="1"/>
          <w:numId w:val="22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BF6">
        <w:rPr>
          <w:rFonts w:ascii="Times New Roman" w:hAnsi="Times New Roman" w:cs="Times New Roman"/>
          <w:sz w:val="28"/>
          <w:szCs w:val="28"/>
        </w:rPr>
        <w:t>Отчет об исп</w:t>
      </w:r>
      <w:r w:rsidR="00290BF6" w:rsidRPr="00290BF6">
        <w:rPr>
          <w:rFonts w:ascii="Times New Roman" w:hAnsi="Times New Roman" w:cs="Times New Roman"/>
          <w:sz w:val="28"/>
          <w:szCs w:val="28"/>
        </w:rPr>
        <w:t>олнении муниципальной программы подлежит размещению на официальном сайте администрации Татарского района в сети Интернет не позднее 1 мая года, следующего за годом окончания срока реализации муниципальной программы.</w:t>
      </w:r>
    </w:p>
    <w:p w:rsidR="00D12A24" w:rsidRPr="00D12A24" w:rsidRDefault="006F1F62" w:rsidP="006F1F62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392" w:rsidRPr="00D12A24" w:rsidRDefault="0070739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Pr="00056151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BF6" w:rsidRPr="00056151" w:rsidRDefault="00290BF6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DEC" w:rsidRPr="00056151" w:rsidRDefault="00DB1DEC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6D3" w:rsidRDefault="002C46D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7568EF" w:rsidRDefault="00A04D23" w:rsidP="00DB0A2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D30DE" w:rsidRPr="007568EF">
        <w:rPr>
          <w:rFonts w:ascii="Times New Roman" w:hAnsi="Times New Roman" w:cs="Times New Roman"/>
          <w:sz w:val="24"/>
          <w:szCs w:val="24"/>
        </w:rPr>
        <w:t>1</w:t>
      </w:r>
    </w:p>
    <w:p w:rsid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 w:rsidR="007568EF"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A04D23" w:rsidRP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D23" w:rsidRPr="007568EF" w:rsidRDefault="00A04D23" w:rsidP="00DB0A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 w:rsidR="007568EF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A04D23" w:rsidRPr="00056151" w:rsidRDefault="00A04D23" w:rsidP="00DB0A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69"/>
      <w:bookmarkEnd w:id="3"/>
      <w:r w:rsidRPr="00056151">
        <w:rPr>
          <w:rFonts w:ascii="Times New Roman" w:hAnsi="Times New Roman" w:cs="Times New Roman"/>
          <w:sz w:val="28"/>
          <w:szCs w:val="28"/>
        </w:rPr>
        <w:t>ПАСПОРТ</w:t>
      </w: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04D23" w:rsidRPr="00056151" w:rsidRDefault="00A04D23" w:rsidP="007568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6151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04D23" w:rsidRPr="00296873" w:rsidRDefault="00A04D23" w:rsidP="00756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96873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A04D23" w:rsidRPr="00296873" w:rsidRDefault="00A04D23" w:rsidP="00DB0A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5102"/>
      </w:tblGrid>
      <w:tr w:rsidR="00A04D23" w:rsidRPr="00056151" w:rsidTr="00044FFF">
        <w:trPr>
          <w:trHeight w:val="519"/>
        </w:trPr>
        <w:tc>
          <w:tcPr>
            <w:tcW w:w="4598" w:type="dxa"/>
          </w:tcPr>
          <w:p w:rsidR="00A04D23" w:rsidRPr="00C7574A" w:rsidRDefault="007568E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 xml:space="preserve">Структурное подразделение – разработчик 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044FFF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Исполнитель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rPr>
          <w:trHeight w:val="235"/>
        </w:trPr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Цели и задачи</w:t>
            </w:r>
            <w:r w:rsidR="00A04D23" w:rsidRPr="00C7574A">
              <w:rPr>
                <w:rFonts w:ascii="Times New Roman" w:hAnsi="Times New Roman" w:cs="Times New Roman"/>
                <w:szCs w:val="22"/>
              </w:rPr>
              <w:t xml:space="preserve">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Индикаторы (целевые показатели) муниципальной программы</w:t>
            </w:r>
          </w:p>
        </w:tc>
        <w:tc>
          <w:tcPr>
            <w:tcW w:w="5102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Сроки и этапы реализации муниципальной программы</w:t>
            </w:r>
          </w:p>
        </w:tc>
        <w:tc>
          <w:tcPr>
            <w:tcW w:w="5102" w:type="dxa"/>
          </w:tcPr>
          <w:p w:rsidR="00A04D23" w:rsidRPr="00C7574A" w:rsidRDefault="00A04D23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4D23" w:rsidRPr="00056151" w:rsidTr="00044FFF">
        <w:tc>
          <w:tcPr>
            <w:tcW w:w="4598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5102" w:type="dxa"/>
          </w:tcPr>
          <w:p w:rsidR="00A04D23" w:rsidRPr="00C7574A" w:rsidRDefault="00044FFF" w:rsidP="00DB0A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574A">
              <w:rPr>
                <w:rFonts w:ascii="Times New Roman" w:hAnsi="Times New Roman" w:cs="Times New Roman"/>
                <w:szCs w:val="22"/>
              </w:rPr>
              <w:t>всего, в т.ч. по годам и источникам финансирования</w:t>
            </w:r>
          </w:p>
        </w:tc>
      </w:tr>
    </w:tbl>
    <w:p w:rsidR="000779CD" w:rsidRDefault="000779CD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4FFF" w:rsidRPr="00056151" w:rsidRDefault="00044FF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843668" w:rsidP="00044FF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843668" w:rsidSect="00044FFF">
          <w:pgSz w:w="11906" w:h="16838"/>
          <w:pgMar w:top="851" w:right="680" w:bottom="851" w:left="1247" w:header="0" w:footer="0" w:gutter="0"/>
          <w:cols w:space="708"/>
          <w:docGrid w:linePitch="360"/>
        </w:sectPr>
      </w:pPr>
    </w:p>
    <w:p w:rsidR="00044FFF" w:rsidRPr="007568EF" w:rsidRDefault="00044FFF" w:rsidP="00044FF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44FF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044FFF" w:rsidRPr="007568E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044FF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FFF" w:rsidRPr="007568EF" w:rsidRDefault="00044FFF" w:rsidP="00044F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044FFF" w:rsidRDefault="00044FFF" w:rsidP="00DB0A2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10B19" w:rsidRPr="00056151" w:rsidRDefault="00A10B19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0B19" w:rsidRPr="00056151" w:rsidRDefault="00ED0DD6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задачи, целевые индикаторы муниципальной программы</w:t>
      </w:r>
    </w:p>
    <w:p w:rsidR="00F57AD2" w:rsidRDefault="00F57AD2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74" w:type="pct"/>
        <w:tblLayout w:type="fixed"/>
        <w:tblLook w:val="04A0"/>
      </w:tblPr>
      <w:tblGrid>
        <w:gridCol w:w="865"/>
        <w:gridCol w:w="2792"/>
        <w:gridCol w:w="2691"/>
        <w:gridCol w:w="1527"/>
        <w:gridCol w:w="2361"/>
        <w:gridCol w:w="1081"/>
        <w:gridCol w:w="1130"/>
        <w:gridCol w:w="1130"/>
        <w:gridCol w:w="1695"/>
      </w:tblGrid>
      <w:tr w:rsidR="00001904" w:rsidTr="00001904">
        <w:tc>
          <w:tcPr>
            <w:tcW w:w="283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00190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00190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00190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914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Цель/задачи, требующие решения для достижения цели</w:t>
            </w:r>
          </w:p>
        </w:tc>
        <w:tc>
          <w:tcPr>
            <w:tcW w:w="881" w:type="pct"/>
            <w:vMerge w:val="restart"/>
          </w:tcPr>
          <w:p w:rsidR="00001904" w:rsidRPr="00001904" w:rsidRDefault="00001904" w:rsidP="0000190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001904" w:rsidRPr="00001904" w:rsidRDefault="00001904" w:rsidP="0000190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Целевой индикатор</w:t>
            </w:r>
          </w:p>
        </w:tc>
        <w:tc>
          <w:tcPr>
            <w:tcW w:w="500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867" w:type="pct"/>
            <w:gridSpan w:val="4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Значение целевого индикатора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Примечания</w:t>
            </w:r>
          </w:p>
        </w:tc>
      </w:tr>
      <w:tr w:rsidR="00001904" w:rsidTr="00001904">
        <w:tc>
          <w:tcPr>
            <w:tcW w:w="28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  <w:vMerge w:val="restar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1094" w:type="pct"/>
            <w:gridSpan w:val="3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Период реализации муниципальной программы с разбивкой по годам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01904" w:rsidTr="00001904">
        <w:tc>
          <w:tcPr>
            <w:tcW w:w="28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0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  <w:vMerge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70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70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01904"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5" w:type="pct"/>
          </w:tcPr>
          <w:p w:rsidR="00001904" w:rsidRPr="00001904" w:rsidRDefault="00001904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256A40">
        <w:tc>
          <w:tcPr>
            <w:tcW w:w="5000" w:type="pct"/>
            <w:gridSpan w:val="9"/>
          </w:tcPr>
          <w:p w:rsidR="00256A40" w:rsidRPr="00001904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1</w:t>
            </w:r>
          </w:p>
        </w:tc>
      </w:tr>
      <w:tr w:rsidR="00001904" w:rsidTr="00001904">
        <w:tc>
          <w:tcPr>
            <w:tcW w:w="28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C41F89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1</w:t>
            </w:r>
          </w:p>
        </w:tc>
        <w:tc>
          <w:tcPr>
            <w:tcW w:w="881" w:type="pct"/>
          </w:tcPr>
          <w:p w:rsidR="00C41F89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01904" w:rsidTr="00001904">
        <w:tc>
          <w:tcPr>
            <w:tcW w:w="28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C41F89" w:rsidRPr="00256A40" w:rsidRDefault="00256A40" w:rsidP="00256A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C41F89" w:rsidRPr="00256A40" w:rsidRDefault="00C41F89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256A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2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256A40">
        <w:tc>
          <w:tcPr>
            <w:tcW w:w="5000" w:type="pct"/>
            <w:gridSpan w:val="9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2</w:t>
            </w: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1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56A40">
              <w:rPr>
                <w:rFonts w:ascii="Times New Roman" w:hAnsi="Times New Roman" w:cs="Times New Roman"/>
                <w:szCs w:val="22"/>
              </w:rPr>
              <w:t xml:space="preserve">Формулировка </w:t>
            </w:r>
            <w:r>
              <w:rPr>
                <w:rFonts w:ascii="Times New Roman" w:hAnsi="Times New Roman" w:cs="Times New Roman"/>
                <w:szCs w:val="22"/>
              </w:rPr>
              <w:t>задачи 2</w:t>
            </w: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1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Tr="00001904">
        <w:tc>
          <w:tcPr>
            <w:tcW w:w="28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14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81" w:type="pct"/>
          </w:tcPr>
          <w:p w:rsidR="00256A40" w:rsidRPr="00256A40" w:rsidRDefault="00256A40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Целевой индикатор 2</w:t>
            </w:r>
          </w:p>
        </w:tc>
        <w:tc>
          <w:tcPr>
            <w:tcW w:w="50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3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0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256A40" w:rsidRDefault="00256A40" w:rsidP="00DB0A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ED0DD6" w:rsidRPr="00056151" w:rsidRDefault="00ED0DD6" w:rsidP="00DB0A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7AD2" w:rsidRPr="00056151" w:rsidRDefault="00F57AD2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843668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Default="00D44081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B9F" w:rsidRDefault="001B1B9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1B9F" w:rsidRDefault="001B1B9F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081" w:rsidRPr="007568EF" w:rsidRDefault="00D44081" w:rsidP="00D440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44081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D44081" w:rsidRPr="007568EF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D44081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081" w:rsidRPr="007568EF" w:rsidRDefault="00D44081" w:rsidP="00D440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843668" w:rsidRDefault="00843668" w:rsidP="00DB0A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3668" w:rsidRDefault="00D44081" w:rsidP="00D440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</w:t>
      </w:r>
    </w:p>
    <w:p w:rsidR="0067450C" w:rsidRDefault="0067450C" w:rsidP="00D440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723"/>
        <w:gridCol w:w="3776"/>
        <w:gridCol w:w="2692"/>
        <w:gridCol w:w="1204"/>
        <w:gridCol w:w="1065"/>
        <w:gridCol w:w="989"/>
        <w:gridCol w:w="1704"/>
        <w:gridCol w:w="1695"/>
        <w:gridCol w:w="1504"/>
      </w:tblGrid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4081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D44081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D44081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44081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4081">
              <w:rPr>
                <w:rFonts w:ascii="Times New Roman" w:hAnsi="Times New Roman" w:cs="Times New Roman"/>
                <w:szCs w:val="22"/>
              </w:rPr>
              <w:t>Цель, задача, мероприятие</w:t>
            </w: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Показатель</w:t>
            </w: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224" w:type="pct"/>
            <w:gridSpan w:val="3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Период реализации муниципальной программы по годам</w:t>
            </w: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Исполнитель</w:t>
            </w:r>
          </w:p>
        </w:tc>
        <w:tc>
          <w:tcPr>
            <w:tcW w:w="490" w:type="pct"/>
          </w:tcPr>
          <w:p w:rsidR="00D44081" w:rsidRPr="00D44081" w:rsidRDefault="00D44081" w:rsidP="005C6CB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Срок исполнения </w:t>
            </w:r>
          </w:p>
        </w:tc>
      </w:tr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32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20__</w:t>
            </w: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D44081" w:rsidRPr="00D44081" w:rsidRDefault="00D44081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56A40" w:rsidRPr="00D44081" w:rsidTr="005C6CB5">
        <w:tc>
          <w:tcPr>
            <w:tcW w:w="5000" w:type="pct"/>
            <w:gridSpan w:val="9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1</w:t>
            </w:r>
          </w:p>
        </w:tc>
      </w:tr>
      <w:tr w:rsidR="00256A40" w:rsidRPr="00D44081" w:rsidTr="005C6CB5">
        <w:tc>
          <w:tcPr>
            <w:tcW w:w="5000" w:type="pct"/>
            <w:gridSpan w:val="9"/>
          </w:tcPr>
          <w:p w:rsidR="00256A40" w:rsidRPr="001B1B9F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1</w:t>
            </w: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256A40" w:rsidRPr="00D44081" w:rsidRDefault="00256A40" w:rsidP="00256A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256A40" w:rsidRPr="00D44081" w:rsidRDefault="00256A40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1B1B9F" w:rsidRDefault="001B1B9F" w:rsidP="001B1B9F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2</w:t>
            </w: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1B1B9F" w:rsidRPr="00D44081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1B1B9F" w:rsidRPr="00D44081" w:rsidRDefault="001B1B9F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1B1B9F" w:rsidRPr="00D44081" w:rsidRDefault="001B1B9F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D44081" w:rsidRDefault="001B1B9F" w:rsidP="001B1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Формулировка цели 2</w:t>
            </w:r>
          </w:p>
        </w:tc>
      </w:tr>
      <w:tr w:rsidR="001B1B9F" w:rsidRPr="00D44081" w:rsidTr="005C6CB5">
        <w:tc>
          <w:tcPr>
            <w:tcW w:w="5000" w:type="pct"/>
            <w:gridSpan w:val="9"/>
          </w:tcPr>
          <w:p w:rsidR="001B1B9F" w:rsidRPr="001B1B9F" w:rsidRDefault="001B1B9F" w:rsidP="005100C6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1B1B9F">
              <w:rPr>
                <w:rFonts w:ascii="Times New Roman" w:hAnsi="Times New Roman" w:cs="Times New Roman"/>
                <w:i/>
                <w:szCs w:val="22"/>
              </w:rPr>
              <w:t>Формулировка задачи 1</w:t>
            </w: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единицы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Сумма затрат, в том числе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областной бюджет 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местный бюджет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C6CB5" w:rsidRPr="00D44081" w:rsidTr="005C6CB5">
        <w:tc>
          <w:tcPr>
            <w:tcW w:w="23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30" w:type="pct"/>
          </w:tcPr>
          <w:p w:rsidR="005C6CB5" w:rsidRPr="00D44081" w:rsidRDefault="005C6CB5" w:rsidP="005100C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7" w:type="pct"/>
          </w:tcPr>
          <w:p w:rsidR="005C6CB5" w:rsidRPr="00D44081" w:rsidRDefault="005C6CB5" w:rsidP="00510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39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7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2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5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52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" w:type="pct"/>
          </w:tcPr>
          <w:p w:rsidR="005C6CB5" w:rsidRPr="00D44081" w:rsidRDefault="005C6CB5" w:rsidP="00D4408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6234" w:rsidRDefault="00F56234" w:rsidP="005100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F56234" w:rsidSect="001B1B9F">
          <w:pgSz w:w="16838" w:h="11906" w:orient="landscape" w:code="9"/>
          <w:pgMar w:top="680" w:right="851" w:bottom="794" w:left="851" w:header="0" w:footer="0" w:gutter="0"/>
          <w:cols w:space="708"/>
          <w:docGrid w:linePitch="360"/>
        </w:sectPr>
      </w:pPr>
    </w:p>
    <w:p w:rsidR="005100C6" w:rsidRPr="007568EF" w:rsidRDefault="005100C6" w:rsidP="005100C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100C6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8EF">
        <w:rPr>
          <w:rFonts w:ascii="Times New Roman" w:hAnsi="Times New Roman" w:cs="Times New Roman"/>
          <w:sz w:val="24"/>
          <w:szCs w:val="24"/>
        </w:rPr>
        <w:t xml:space="preserve">принятия решения </w:t>
      </w:r>
    </w:p>
    <w:p w:rsidR="005100C6" w:rsidRPr="007568EF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о разработке, формировании</w:t>
      </w:r>
    </w:p>
    <w:p w:rsidR="005100C6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 xml:space="preserve">и реализации </w:t>
      </w:r>
      <w:proofErr w:type="gramStart"/>
      <w:r w:rsidRPr="007568EF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75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0C6" w:rsidRPr="007568EF" w:rsidRDefault="005100C6" w:rsidP="0051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568E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D44081" w:rsidRPr="00D44081" w:rsidRDefault="00D44081" w:rsidP="00D4408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100C6" w:rsidRPr="00A407E3" w:rsidRDefault="005100C6" w:rsidP="005100C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ПОРЯДОК</w:t>
      </w:r>
    </w:p>
    <w:p w:rsidR="005100C6" w:rsidRPr="00A407E3" w:rsidRDefault="005100C6" w:rsidP="005100C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программы</w:t>
      </w:r>
    </w:p>
    <w:p w:rsidR="00FB0161" w:rsidRPr="00A407E3" w:rsidRDefault="00FB0161" w:rsidP="00F56234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5100C6" w:rsidRPr="00A407E3" w:rsidRDefault="005100C6" w:rsidP="00F56234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Порядок оценки эффективности реализации муниципальной программы устанавливает критерии и порядок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161" w:rsidRPr="00A407E3" w:rsidRDefault="00FB0161" w:rsidP="001D08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FB0161" w:rsidRPr="00A407E3" w:rsidRDefault="005100C6" w:rsidP="002A4C9A">
      <w:pPr>
        <w:pStyle w:val="Default"/>
        <w:numPr>
          <w:ilvl w:val="0"/>
          <w:numId w:val="2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Критерии оценки эффективности</w:t>
      </w:r>
      <w:r w:rsidR="00FB0161" w:rsidRPr="00A407E3">
        <w:rPr>
          <w:rFonts w:ascii="Times New Roman" w:hAnsi="Times New Roman" w:cs="Times New Roman"/>
          <w:sz w:val="28"/>
          <w:szCs w:val="28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 xml:space="preserve">реализации </w:t>
      </w:r>
    </w:p>
    <w:p w:rsidR="005100C6" w:rsidRPr="00A407E3" w:rsidRDefault="005100C6" w:rsidP="00FB0161">
      <w:pPr>
        <w:pStyle w:val="Default"/>
        <w:ind w:left="435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100C6" w:rsidRPr="00A407E3" w:rsidRDefault="005100C6" w:rsidP="00B7076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Критериями оценки эффективности реализации муниципальной программы являются: </w:t>
      </w:r>
    </w:p>
    <w:p w:rsidR="001D0819" w:rsidRPr="00A407E3" w:rsidRDefault="005100C6" w:rsidP="00B7076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степень достижения ожидаемых результатов реализации муниципальной программы;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уровень отклонения достигнутых значений целевых индикаторов муниципальной программы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плановых;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расходы на реализацию мероприятий муниципальной программы;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уровень отклонения фактических расходов на реализацию мероприятий муниципальной программы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плановых. </w:t>
      </w:r>
    </w:p>
    <w:p w:rsidR="00FB0161" w:rsidRPr="00A407E3" w:rsidRDefault="00FB0161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0161" w:rsidRPr="00A407E3" w:rsidRDefault="005100C6" w:rsidP="00FB0161">
      <w:pPr>
        <w:pStyle w:val="Default"/>
        <w:numPr>
          <w:ilvl w:val="0"/>
          <w:numId w:val="1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Порядок проведения оценки эффективности</w:t>
      </w:r>
      <w:r w:rsidR="00FB0161" w:rsidRPr="00A407E3">
        <w:rPr>
          <w:rFonts w:ascii="Times New Roman" w:hAnsi="Times New Roman" w:cs="Times New Roman"/>
          <w:sz w:val="28"/>
          <w:szCs w:val="28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 xml:space="preserve">реализации </w:t>
      </w:r>
    </w:p>
    <w:p w:rsidR="005100C6" w:rsidRPr="00A407E3" w:rsidRDefault="005100C6" w:rsidP="00FB0161">
      <w:pPr>
        <w:pStyle w:val="Default"/>
        <w:ind w:left="435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3.1. Оценка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степени достижения ожидаемых результатов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по каждому из целевых индикаторов муниципальной программы определяется по формуле: </w:t>
      </w:r>
    </w:p>
    <w:p w:rsidR="001D0819" w:rsidRPr="00A407E3" w:rsidRDefault="001D0819" w:rsidP="001D081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О=Ф/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, </w:t>
      </w:r>
      <w:r w:rsidR="005100C6" w:rsidRPr="00A407E3">
        <w:rPr>
          <w:rFonts w:ascii="Times New Roman" w:hAnsi="Times New Roman" w:cs="Times New Roman"/>
          <w:sz w:val="28"/>
          <w:szCs w:val="28"/>
        </w:rPr>
        <w:t>где:</w:t>
      </w:r>
    </w:p>
    <w:p w:rsidR="001D0819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 О - оценка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степени достижения ожидаемого результата реализации муниципальной программы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>;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Ф - фактически достигнутое значение целевого индикатора; 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индикатора. </w:t>
      </w:r>
    </w:p>
    <w:p w:rsidR="005100C6" w:rsidRPr="00A407E3" w:rsidRDefault="005100C6" w:rsidP="001D08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В случае если уменьшение фактически достигнутого значения целевого индикатора является положительной динамикой, показатели Ф и </w:t>
      </w:r>
      <w:proofErr w:type="gramStart"/>
      <w:r w:rsidRPr="00A407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в формуле меняются местами. </w:t>
      </w:r>
    </w:p>
    <w:p w:rsidR="005100C6" w:rsidRPr="00A407E3" w:rsidRDefault="005100C6" w:rsidP="00BA74CC">
      <w:pPr>
        <w:pStyle w:val="Defaul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3.2. Уровень достигнутых результатов реализации муниципальной программы в целом определяется по формуле: </w:t>
      </w:r>
    </w:p>
    <w:p w:rsidR="001D0819" w:rsidRPr="00A407E3" w:rsidRDefault="001D0819" w:rsidP="00B55AA5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УО=</w:t>
      </w:r>
      <w:r w:rsidR="00B55AA5" w:rsidRPr="00A407E3">
        <w:rPr>
          <w:rFonts w:ascii="Times New Roman" w:hAnsi="Times New Roman" w:cs="Times New Roman"/>
          <w:sz w:val="28"/>
          <w:szCs w:val="28"/>
        </w:rPr>
        <w:t xml:space="preserve"> (О</w:t>
      </w:r>
      <w:proofErr w:type="gramStart"/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B55AA5" w:rsidRPr="00A407E3">
        <w:rPr>
          <w:rFonts w:ascii="Times New Roman" w:hAnsi="Times New Roman" w:cs="Times New Roman"/>
          <w:sz w:val="28"/>
          <w:szCs w:val="28"/>
        </w:rPr>
        <w:t>+О</w:t>
      </w:r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55AA5" w:rsidRPr="00A407E3">
        <w:rPr>
          <w:rFonts w:ascii="Times New Roman" w:hAnsi="Times New Roman" w:cs="Times New Roman"/>
          <w:sz w:val="28"/>
          <w:szCs w:val="28"/>
        </w:rPr>
        <w:t>+О</w:t>
      </w:r>
      <w:r w:rsidR="00B55AA5" w:rsidRPr="00A407E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55AA5" w:rsidRPr="00A407E3">
        <w:rPr>
          <w:rFonts w:ascii="Times New Roman" w:hAnsi="Times New Roman" w:cs="Times New Roman"/>
          <w:sz w:val="28"/>
          <w:szCs w:val="28"/>
        </w:rPr>
        <w:t>)/К, где</w:t>
      </w:r>
    </w:p>
    <w:p w:rsidR="00B55AA5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УО – уровень достигнутых результатов реализации муниципальной программы в целом;</w:t>
      </w:r>
    </w:p>
    <w:p w:rsidR="00B55AA5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407E3">
        <w:rPr>
          <w:rFonts w:ascii="Times New Roman" w:hAnsi="Times New Roman" w:cs="Times New Roman"/>
          <w:sz w:val="28"/>
          <w:szCs w:val="28"/>
        </w:rPr>
        <w:t>,О</w:t>
      </w:r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407E3">
        <w:rPr>
          <w:rFonts w:ascii="Times New Roman" w:hAnsi="Times New Roman" w:cs="Times New Roman"/>
          <w:sz w:val="28"/>
          <w:szCs w:val="28"/>
        </w:rPr>
        <w:t>,О</w:t>
      </w:r>
      <w:r w:rsidRPr="00A407E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A407E3">
        <w:rPr>
          <w:rFonts w:ascii="Times New Roman" w:hAnsi="Times New Roman" w:cs="Times New Roman"/>
          <w:sz w:val="28"/>
          <w:szCs w:val="28"/>
        </w:rPr>
        <w:t>, … - значения оценки степени достижения ожидаемого результата муниципальной программы по каждому их целевых индикаторов;</w:t>
      </w:r>
    </w:p>
    <w:p w:rsidR="005100C6" w:rsidRPr="00A407E3" w:rsidRDefault="00B55AA5" w:rsidP="00B55AA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7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407E3">
        <w:rPr>
          <w:rFonts w:ascii="Times New Roman" w:hAnsi="Times New Roman" w:cs="Times New Roman"/>
          <w:sz w:val="28"/>
          <w:szCs w:val="28"/>
        </w:rPr>
        <w:t xml:space="preserve"> – количество целевых индикаторов. </w:t>
      </w:r>
    </w:p>
    <w:p w:rsidR="00843668" w:rsidRPr="00A407E3" w:rsidRDefault="005100C6" w:rsidP="00B55A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Расчет уровня достигнутых результатов реализации муниципальной </w:t>
      </w:r>
      <w:r w:rsidRPr="00A407E3">
        <w:rPr>
          <w:rFonts w:ascii="Times New Roman" w:hAnsi="Times New Roman" w:cs="Times New Roman"/>
          <w:sz w:val="28"/>
          <w:szCs w:val="28"/>
        </w:rPr>
        <w:lastRenderedPageBreak/>
        <w:t>программы в целом (УО) оформляется согласно таблице 1.</w:t>
      </w:r>
    </w:p>
    <w:p w:rsidR="000E08E3" w:rsidRPr="000E08E3" w:rsidRDefault="000E08E3" w:rsidP="000E08E3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0E08E3">
        <w:rPr>
          <w:rFonts w:ascii="Times New Roman" w:hAnsi="Times New Roman" w:cs="Times New Roman"/>
          <w:szCs w:val="22"/>
        </w:rPr>
        <w:t>Таблица 1</w:t>
      </w:r>
    </w:p>
    <w:tbl>
      <w:tblPr>
        <w:tblStyle w:val="a4"/>
        <w:tblW w:w="4920" w:type="pct"/>
        <w:tblLayout w:type="fixed"/>
        <w:tblLook w:val="04A0"/>
      </w:tblPr>
      <w:tblGrid>
        <w:gridCol w:w="537"/>
        <w:gridCol w:w="3260"/>
        <w:gridCol w:w="1294"/>
        <w:gridCol w:w="1370"/>
        <w:gridCol w:w="1398"/>
        <w:gridCol w:w="2173"/>
      </w:tblGrid>
      <w:tr w:rsidR="000E08E3" w:rsidTr="00A407E3">
        <w:tc>
          <w:tcPr>
            <w:tcW w:w="267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74CC">
              <w:rPr>
                <w:rFonts w:ascii="Times New Roman" w:hAnsi="Times New Roman" w:cs="Times New Roman"/>
                <w:szCs w:val="22"/>
              </w:rPr>
              <w:t>№</w:t>
            </w:r>
            <w:proofErr w:type="spellStart"/>
            <w:proofErr w:type="gramStart"/>
            <w:r w:rsidRPr="00BA74CC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BA74CC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BA74CC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74CC">
              <w:rPr>
                <w:rFonts w:ascii="Times New Roman" w:hAnsi="Times New Roman" w:cs="Times New Roman"/>
                <w:szCs w:val="22"/>
              </w:rPr>
              <w:t>Целевой индикатор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ind w:left="-13" w:firstLine="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Плановое значение целевого индикатора (П) за отчетный период</w:t>
            </w: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Фактически достигнутое значение целевого индикатора (Ф) за отчетный период</w:t>
            </w:r>
          </w:p>
        </w:tc>
        <w:tc>
          <w:tcPr>
            <w:tcW w:w="1083" w:type="pct"/>
          </w:tcPr>
          <w:p w:rsidR="000E08E3" w:rsidRPr="00BA74CC" w:rsidRDefault="000E08E3" w:rsidP="000E08E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74CC">
              <w:rPr>
                <w:rFonts w:ascii="Times New Roman" w:hAnsi="Times New Roman" w:cs="Times New Roman"/>
                <w:sz w:val="22"/>
                <w:szCs w:val="22"/>
              </w:rPr>
              <w:t>Оценка степени достижения ожидаемого результата реализации муниципальной программы (О) за отчетный период</w:t>
            </w: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267" w:type="pct"/>
          </w:tcPr>
          <w:p w:rsidR="000E08E3" w:rsidRPr="00BA74CC" w:rsidRDefault="000E08E3" w:rsidP="001E72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…</w:t>
            </w:r>
          </w:p>
        </w:tc>
        <w:tc>
          <w:tcPr>
            <w:tcW w:w="162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1892" w:type="pct"/>
            <w:gridSpan w:val="2"/>
          </w:tcPr>
          <w:p w:rsidR="000E08E3" w:rsidRPr="00977200" w:rsidRDefault="000E08E3" w:rsidP="0097720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200">
              <w:rPr>
                <w:rFonts w:ascii="Times New Roman" w:hAnsi="Times New Roman" w:cs="Times New Roman"/>
                <w:sz w:val="22"/>
                <w:szCs w:val="22"/>
              </w:rPr>
              <w:t>Суммарное значение оценки степени достижения ожидаемых результатов реализации муниципальной программы за отчетный период (О</w:t>
            </w:r>
            <w:proofErr w:type="gramStart"/>
            <w:r w:rsidRPr="0097720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977200">
              <w:rPr>
                <w:rFonts w:ascii="Times New Roman" w:hAnsi="Times New Roman" w:cs="Times New Roman"/>
                <w:sz w:val="22"/>
                <w:szCs w:val="22"/>
              </w:rPr>
              <w:t xml:space="preserve"> + О2 + О3): 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08E3" w:rsidTr="00A407E3">
        <w:tc>
          <w:tcPr>
            <w:tcW w:w="1892" w:type="pct"/>
            <w:gridSpan w:val="2"/>
          </w:tcPr>
          <w:p w:rsidR="000E08E3" w:rsidRPr="00BA74CC" w:rsidRDefault="000E08E3" w:rsidP="0097720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7200">
              <w:rPr>
                <w:rFonts w:ascii="Times New Roman" w:hAnsi="Times New Roman" w:cs="Times New Roman"/>
                <w:sz w:val="22"/>
                <w:szCs w:val="22"/>
              </w:rPr>
              <w:t xml:space="preserve">Уровень достигнутых результатов реализации муниципальной программы в целом (УО): </w:t>
            </w:r>
          </w:p>
        </w:tc>
        <w:tc>
          <w:tcPr>
            <w:tcW w:w="645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97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3" w:type="pct"/>
          </w:tcPr>
          <w:p w:rsidR="000E08E3" w:rsidRPr="00BA74CC" w:rsidRDefault="000E08E3" w:rsidP="00BA74C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BA74CC" w:rsidRPr="00B55AA5" w:rsidRDefault="00BA74CC" w:rsidP="00BA74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3.3. Коэффициент финансового обеспечения муниципальной программы определяется по формуле: </w:t>
      </w:r>
    </w:p>
    <w:p w:rsidR="000E08E3" w:rsidRPr="00A407E3" w:rsidRDefault="000E08E3" w:rsidP="000E08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ФО=БФ/БП, где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ФО - коэффициент финансового обеспечения муниципальной программы; 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БФ - объем фактических расходов на реализацию мероприятий муниципальной программы; </w:t>
      </w:r>
    </w:p>
    <w:p w:rsidR="000E08E3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 xml:space="preserve">БП - объем планируемых расходов на реализацию мероприятий муниципальной программы. </w:t>
      </w:r>
    </w:p>
    <w:p w:rsidR="00B7076F" w:rsidRPr="00A407E3" w:rsidRDefault="000E08E3" w:rsidP="000E08E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7E3">
        <w:rPr>
          <w:rFonts w:ascii="Times New Roman" w:hAnsi="Times New Roman" w:cs="Times New Roman"/>
          <w:sz w:val="28"/>
          <w:szCs w:val="28"/>
        </w:rPr>
        <w:t>3.4. Оценка эффективности реализации муниципальной программы осуществляется путем сопоставления полученных значений коэффициента финансового обеспечения муниципальной программы (ФО) и уровня достигнутых результатов реализации муниципальной программы (УО) при помощи шкалы оценки эффективности муниципальной программы согласно таблице 2.</w:t>
      </w:r>
    </w:p>
    <w:p w:rsidR="000E08E3" w:rsidRPr="000E08E3" w:rsidRDefault="000E08E3" w:rsidP="000E08E3">
      <w:pPr>
        <w:pStyle w:val="Defaul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0E08E3">
        <w:rPr>
          <w:rFonts w:ascii="Times New Roman" w:hAnsi="Times New Roman" w:cs="Times New Roman"/>
          <w:sz w:val="22"/>
          <w:szCs w:val="22"/>
        </w:rPr>
        <w:t>Таблица 2</w:t>
      </w:r>
    </w:p>
    <w:p w:rsidR="000E08E3" w:rsidRPr="00DA0A51" w:rsidRDefault="000E08E3" w:rsidP="000E08E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0A51">
        <w:rPr>
          <w:rFonts w:ascii="Times New Roman" w:hAnsi="Times New Roman" w:cs="Times New Roman"/>
          <w:sz w:val="28"/>
          <w:szCs w:val="28"/>
        </w:rPr>
        <w:t>Шкала оценки эффективности муниципальной программы</w:t>
      </w:r>
    </w:p>
    <w:p w:rsidR="000E08E3" w:rsidRPr="002A4C9A" w:rsidRDefault="000E08E3" w:rsidP="000E08E3">
      <w:pPr>
        <w:pStyle w:val="Default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4989" w:type="pct"/>
        <w:tblLook w:val="04A0"/>
      </w:tblPr>
      <w:tblGrid>
        <w:gridCol w:w="1669"/>
        <w:gridCol w:w="2041"/>
        <w:gridCol w:w="2039"/>
        <w:gridCol w:w="2039"/>
        <w:gridCol w:w="2385"/>
      </w:tblGrid>
      <w:tr w:rsidR="000E08E3" w:rsidTr="00D62DC2">
        <w:tc>
          <w:tcPr>
            <w:tcW w:w="821" w:type="pct"/>
          </w:tcPr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  <w:r w:rsidRPr="00D62D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&gt;=1</w:t>
            </w:r>
          </w:p>
        </w:tc>
        <w:tc>
          <w:tcPr>
            <w:tcW w:w="100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0,7 &lt;= УО &lt; 1</w:t>
            </w:r>
          </w:p>
        </w:tc>
        <w:tc>
          <w:tcPr>
            <w:tcW w:w="100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0,5 &lt;= УО &lt; 0,7</w:t>
            </w:r>
          </w:p>
        </w:tc>
        <w:tc>
          <w:tcPr>
            <w:tcW w:w="1172" w:type="pct"/>
          </w:tcPr>
          <w:p w:rsidR="000E08E3" w:rsidRPr="00D62DC2" w:rsidRDefault="000E08E3" w:rsidP="00D62DC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УО &lt; 0,5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ФО &gt;= 1 </w:t>
            </w:r>
          </w:p>
          <w:p w:rsidR="000E08E3" w:rsidRPr="00D62DC2" w:rsidRDefault="000E08E3" w:rsidP="00D62DC2">
            <w:pPr>
              <w:pStyle w:val="Default"/>
              <w:ind w:right="-1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Средняя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Низкая эффективность</w:t>
            </w:r>
          </w:p>
        </w:tc>
        <w:tc>
          <w:tcPr>
            <w:tcW w:w="1172" w:type="pct"/>
          </w:tcPr>
          <w:p w:rsidR="000E08E3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неэффективная, необходим пересмотр муниципальной программы &lt;*&gt; 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0,7 &lt;= ФО &lt; 1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Высокая эффективность</w:t>
            </w:r>
          </w:p>
        </w:tc>
        <w:tc>
          <w:tcPr>
            <w:tcW w:w="100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Средняя эффективность</w:t>
            </w:r>
          </w:p>
        </w:tc>
        <w:tc>
          <w:tcPr>
            <w:tcW w:w="1172" w:type="pct"/>
          </w:tcPr>
          <w:p w:rsidR="000E08E3" w:rsidRPr="00D62DC2" w:rsidRDefault="00D62DC2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>Низкая эффективность</w:t>
            </w:r>
          </w:p>
        </w:tc>
      </w:tr>
      <w:tr w:rsidR="000E08E3" w:rsidTr="00D62DC2">
        <w:tc>
          <w:tcPr>
            <w:tcW w:w="821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ФО &lt; 0,7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pct"/>
          </w:tcPr>
          <w:p w:rsidR="000E08E3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Высокая эффективность, необходим пересмотр финансового обеспечения муниципальной программы &lt;*&gt; </w:t>
            </w:r>
          </w:p>
        </w:tc>
        <w:tc>
          <w:tcPr>
            <w:tcW w:w="100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Средняя эффективность,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Низкая эффективность,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pct"/>
          </w:tcPr>
          <w:p w:rsidR="00D62DC2" w:rsidRPr="00D62DC2" w:rsidRDefault="00D62DC2" w:rsidP="00D62DC2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D62DC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неэффективная, необходима корректировка муниципальной программы &lt;*&gt; </w:t>
            </w:r>
          </w:p>
          <w:p w:rsidR="000E08E3" w:rsidRPr="00D62DC2" w:rsidRDefault="000E08E3" w:rsidP="000E08E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08E3" w:rsidRDefault="00D62DC2" w:rsidP="000E08E3">
      <w:pPr>
        <w:pStyle w:val="Defaul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62DC2">
        <w:rPr>
          <w:rFonts w:ascii="Times New Roman" w:hAnsi="Times New Roman" w:cs="Times New Roman"/>
          <w:sz w:val="22"/>
          <w:szCs w:val="22"/>
        </w:rPr>
        <w:t>Примечание: &lt;*&gt; - при условии, что срок реализации муниципальной программы не истек.</w:t>
      </w:r>
    </w:p>
    <w:p w:rsidR="002A4C9A" w:rsidRDefault="002A4C9A" w:rsidP="002A4C9A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C9A">
        <w:rPr>
          <w:rFonts w:ascii="Times New Roman" w:hAnsi="Times New Roman" w:cs="Times New Roman"/>
          <w:sz w:val="28"/>
          <w:szCs w:val="28"/>
        </w:rPr>
        <w:lastRenderedPageBreak/>
        <w:t>3.5. Информация об оценке эффективности реализации муниципальных программ оформляется согласно таблице 3.</w:t>
      </w:r>
    </w:p>
    <w:p w:rsidR="00C4614C" w:rsidRPr="00C4614C" w:rsidRDefault="00C4614C" w:rsidP="00C4614C">
      <w:pPr>
        <w:pStyle w:val="Defaul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C4614C">
        <w:rPr>
          <w:rFonts w:ascii="Times New Roman" w:hAnsi="Times New Roman" w:cs="Times New Roman"/>
          <w:sz w:val="22"/>
          <w:szCs w:val="22"/>
        </w:rPr>
        <w:t>Таблица 3</w:t>
      </w:r>
    </w:p>
    <w:p w:rsidR="00C4614C" w:rsidRDefault="00C4614C" w:rsidP="00C4614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A4C9A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4C9A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A4C9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C4614C" w:rsidRDefault="00C4614C" w:rsidP="00C4614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50" w:type="pct"/>
        <w:tblLook w:val="04A0"/>
      </w:tblPr>
      <w:tblGrid>
        <w:gridCol w:w="512"/>
        <w:gridCol w:w="1708"/>
        <w:gridCol w:w="1287"/>
        <w:gridCol w:w="1666"/>
        <w:gridCol w:w="1708"/>
        <w:gridCol w:w="1708"/>
        <w:gridCol w:w="1708"/>
      </w:tblGrid>
      <w:tr w:rsidR="00951CEC" w:rsidTr="00951CEC">
        <w:trPr>
          <w:trHeight w:val="2024"/>
        </w:trPr>
        <w:tc>
          <w:tcPr>
            <w:tcW w:w="259" w:type="pct"/>
          </w:tcPr>
          <w:p w:rsidR="00951CEC" w:rsidRDefault="00951CEC" w:rsidP="00951CEC">
            <w:pPr>
              <w:pStyle w:val="Default"/>
              <w:ind w:right="-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51CEC" w:rsidRPr="002A4C9A" w:rsidRDefault="00951CEC" w:rsidP="00951CEC">
            <w:pPr>
              <w:pStyle w:val="Default"/>
              <w:ind w:right="-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24" w:type="pct"/>
          </w:tcPr>
          <w:p w:rsidR="00951CEC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807" w:type="pct"/>
          </w:tcPr>
          <w:p w:rsidR="00951CEC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Уровень достигнутых результатов реализации</w:t>
            </w:r>
          </w:p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в целом (УО)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2A4C9A">
              <w:rPr>
                <w:rFonts w:ascii="Times New Roman" w:hAnsi="Times New Roman" w:cs="Times New Roman"/>
                <w:sz w:val="22"/>
                <w:szCs w:val="22"/>
              </w:rPr>
              <w:t>оэффициент финансового обеспечения муниципальной программы (ФО)</w:t>
            </w:r>
          </w:p>
        </w:tc>
        <w:tc>
          <w:tcPr>
            <w:tcW w:w="828" w:type="pct"/>
          </w:tcPr>
          <w:p w:rsidR="00951CEC" w:rsidRPr="002A4C9A" w:rsidRDefault="00951CEC" w:rsidP="00951CE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эффективности реализации муниципальной программы за отчетный год</w:t>
            </w: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1CEC" w:rsidTr="00951CEC">
        <w:tc>
          <w:tcPr>
            <w:tcW w:w="259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4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8" w:type="pct"/>
          </w:tcPr>
          <w:p w:rsidR="00951CEC" w:rsidRPr="002A4C9A" w:rsidRDefault="00951CEC" w:rsidP="002A4C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A4C9A" w:rsidRDefault="002A4C9A" w:rsidP="00DE7F4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sectPr w:rsidR="002A4C9A" w:rsidSect="00A407E3">
      <w:pgSz w:w="11906" w:h="16838" w:code="9"/>
      <w:pgMar w:top="737" w:right="680" w:bottom="624" w:left="124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589_118005_32769" style="width:3in;height:3in;visibility:visible;mso-wrap-style:square" o:bullet="t">
        <v:imagedata r:id="rId1" o:title="base_23589_118005_32769"/>
      </v:shape>
    </w:pict>
  </w:numPicBullet>
  <w:abstractNum w:abstractNumId="0">
    <w:nsid w:val="03557FA9"/>
    <w:multiLevelType w:val="hybridMultilevel"/>
    <w:tmpl w:val="9002307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0C7359"/>
    <w:multiLevelType w:val="hybridMultilevel"/>
    <w:tmpl w:val="C93A36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F0F1B"/>
    <w:multiLevelType w:val="hybridMultilevel"/>
    <w:tmpl w:val="9002307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A1296F"/>
    <w:multiLevelType w:val="hybridMultilevel"/>
    <w:tmpl w:val="60807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B8C"/>
    <w:multiLevelType w:val="multilevel"/>
    <w:tmpl w:val="EA904272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5">
    <w:nsid w:val="2F55050C"/>
    <w:multiLevelType w:val="multilevel"/>
    <w:tmpl w:val="0D4EBF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>
    <w:nsid w:val="42EB7A04"/>
    <w:multiLevelType w:val="hybridMultilevel"/>
    <w:tmpl w:val="95985F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CA7631"/>
    <w:multiLevelType w:val="hybridMultilevel"/>
    <w:tmpl w:val="E8B0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7D27D3"/>
    <w:multiLevelType w:val="multilevel"/>
    <w:tmpl w:val="E5429B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4F66411E"/>
    <w:multiLevelType w:val="multilevel"/>
    <w:tmpl w:val="CA6E8D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523C1A00"/>
    <w:multiLevelType w:val="hybridMultilevel"/>
    <w:tmpl w:val="6F8EF6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E005D"/>
    <w:multiLevelType w:val="hybridMultilevel"/>
    <w:tmpl w:val="5436F3DC"/>
    <w:lvl w:ilvl="0" w:tplc="F6688456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59880A4E"/>
    <w:multiLevelType w:val="hybridMultilevel"/>
    <w:tmpl w:val="1B9A2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AA7E4D"/>
    <w:multiLevelType w:val="hybridMultilevel"/>
    <w:tmpl w:val="6F8EF6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53BD9"/>
    <w:multiLevelType w:val="hybridMultilevel"/>
    <w:tmpl w:val="799AAA3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6FA96B9D"/>
    <w:multiLevelType w:val="hybridMultilevel"/>
    <w:tmpl w:val="BE94A7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A4803"/>
    <w:multiLevelType w:val="hybridMultilevel"/>
    <w:tmpl w:val="9A80AEB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50D545E"/>
    <w:multiLevelType w:val="hybridMultilevel"/>
    <w:tmpl w:val="E1E011D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F34B9"/>
    <w:multiLevelType w:val="hybridMultilevel"/>
    <w:tmpl w:val="AFB89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5380D"/>
    <w:multiLevelType w:val="multilevel"/>
    <w:tmpl w:val="CA6E8D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7F07752E"/>
    <w:multiLevelType w:val="hybridMultilevel"/>
    <w:tmpl w:val="8C9CA73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F715C32"/>
    <w:multiLevelType w:val="multilevel"/>
    <w:tmpl w:val="E9920A1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1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FC4500C"/>
    <w:multiLevelType w:val="hybridMultilevel"/>
    <w:tmpl w:val="64220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4"/>
  </w:num>
  <w:num w:numId="5">
    <w:abstractNumId w:val="20"/>
  </w:num>
  <w:num w:numId="6">
    <w:abstractNumId w:val="22"/>
  </w:num>
  <w:num w:numId="7">
    <w:abstractNumId w:val="18"/>
  </w:num>
  <w:num w:numId="8">
    <w:abstractNumId w:val="17"/>
  </w:num>
  <w:num w:numId="9">
    <w:abstractNumId w:val="0"/>
  </w:num>
  <w:num w:numId="10">
    <w:abstractNumId w:val="11"/>
  </w:num>
  <w:num w:numId="11">
    <w:abstractNumId w:val="10"/>
  </w:num>
  <w:num w:numId="12">
    <w:abstractNumId w:val="13"/>
  </w:num>
  <w:num w:numId="13">
    <w:abstractNumId w:val="1"/>
  </w:num>
  <w:num w:numId="14">
    <w:abstractNumId w:val="16"/>
  </w:num>
  <w:num w:numId="15">
    <w:abstractNumId w:val="2"/>
  </w:num>
  <w:num w:numId="16">
    <w:abstractNumId w:val="3"/>
  </w:num>
  <w:num w:numId="17">
    <w:abstractNumId w:val="4"/>
  </w:num>
  <w:num w:numId="18">
    <w:abstractNumId w:val="8"/>
  </w:num>
  <w:num w:numId="19">
    <w:abstractNumId w:val="9"/>
  </w:num>
  <w:num w:numId="20">
    <w:abstractNumId w:val="19"/>
  </w:num>
  <w:num w:numId="21">
    <w:abstractNumId w:val="21"/>
  </w:num>
  <w:num w:numId="22">
    <w:abstractNumId w:val="5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A04D23"/>
    <w:rsid w:val="00000368"/>
    <w:rsid w:val="00001904"/>
    <w:rsid w:val="000327C7"/>
    <w:rsid w:val="00033E6A"/>
    <w:rsid w:val="0004327A"/>
    <w:rsid w:val="000443D5"/>
    <w:rsid w:val="00044FFF"/>
    <w:rsid w:val="000514EB"/>
    <w:rsid w:val="00056151"/>
    <w:rsid w:val="00060DB4"/>
    <w:rsid w:val="000752E3"/>
    <w:rsid w:val="000779CD"/>
    <w:rsid w:val="00094930"/>
    <w:rsid w:val="000A31F4"/>
    <w:rsid w:val="000B0244"/>
    <w:rsid w:val="000B2409"/>
    <w:rsid w:val="000C405E"/>
    <w:rsid w:val="000D2B53"/>
    <w:rsid w:val="000E08E3"/>
    <w:rsid w:val="000E0D1A"/>
    <w:rsid w:val="000F2D59"/>
    <w:rsid w:val="00141827"/>
    <w:rsid w:val="00147FC6"/>
    <w:rsid w:val="00185078"/>
    <w:rsid w:val="00187150"/>
    <w:rsid w:val="00191FC6"/>
    <w:rsid w:val="00193336"/>
    <w:rsid w:val="00195E68"/>
    <w:rsid w:val="001A3737"/>
    <w:rsid w:val="001B1B9F"/>
    <w:rsid w:val="001B38B2"/>
    <w:rsid w:val="001C4CBA"/>
    <w:rsid w:val="001D0819"/>
    <w:rsid w:val="001D30DE"/>
    <w:rsid w:val="001D6FF3"/>
    <w:rsid w:val="001E3565"/>
    <w:rsid w:val="001E7227"/>
    <w:rsid w:val="001F3142"/>
    <w:rsid w:val="001F4513"/>
    <w:rsid w:val="001F5E57"/>
    <w:rsid w:val="001F6FE1"/>
    <w:rsid w:val="00203CCF"/>
    <w:rsid w:val="00216584"/>
    <w:rsid w:val="00223DC1"/>
    <w:rsid w:val="002240FE"/>
    <w:rsid w:val="00230BC5"/>
    <w:rsid w:val="00231402"/>
    <w:rsid w:val="00237674"/>
    <w:rsid w:val="0024145F"/>
    <w:rsid w:val="0024563B"/>
    <w:rsid w:val="00256A40"/>
    <w:rsid w:val="00267D38"/>
    <w:rsid w:val="002707EB"/>
    <w:rsid w:val="00280D81"/>
    <w:rsid w:val="00284A9C"/>
    <w:rsid w:val="00290BF6"/>
    <w:rsid w:val="00295002"/>
    <w:rsid w:val="00296873"/>
    <w:rsid w:val="002A4184"/>
    <w:rsid w:val="002A4C9A"/>
    <w:rsid w:val="002B46D9"/>
    <w:rsid w:val="002C46D3"/>
    <w:rsid w:val="002C5934"/>
    <w:rsid w:val="002C5B94"/>
    <w:rsid w:val="002C77D8"/>
    <w:rsid w:val="002D5624"/>
    <w:rsid w:val="002E3380"/>
    <w:rsid w:val="00310950"/>
    <w:rsid w:val="00313DED"/>
    <w:rsid w:val="00314001"/>
    <w:rsid w:val="00332DD2"/>
    <w:rsid w:val="003332B4"/>
    <w:rsid w:val="0033743E"/>
    <w:rsid w:val="003436F5"/>
    <w:rsid w:val="00343BB4"/>
    <w:rsid w:val="00347905"/>
    <w:rsid w:val="0035007D"/>
    <w:rsid w:val="0035186E"/>
    <w:rsid w:val="00370FDC"/>
    <w:rsid w:val="0037335D"/>
    <w:rsid w:val="003905AA"/>
    <w:rsid w:val="00391C13"/>
    <w:rsid w:val="0039546B"/>
    <w:rsid w:val="003A3E13"/>
    <w:rsid w:val="003A6958"/>
    <w:rsid w:val="003A7003"/>
    <w:rsid w:val="003C13E2"/>
    <w:rsid w:val="003C26DD"/>
    <w:rsid w:val="003D2B52"/>
    <w:rsid w:val="003D5A80"/>
    <w:rsid w:val="003F493D"/>
    <w:rsid w:val="0040102F"/>
    <w:rsid w:val="0044584A"/>
    <w:rsid w:val="00446AF1"/>
    <w:rsid w:val="00455255"/>
    <w:rsid w:val="00476957"/>
    <w:rsid w:val="004A172B"/>
    <w:rsid w:val="004C734C"/>
    <w:rsid w:val="004D1A45"/>
    <w:rsid w:val="004D2EBF"/>
    <w:rsid w:val="004D32E9"/>
    <w:rsid w:val="004D5D19"/>
    <w:rsid w:val="004E23D7"/>
    <w:rsid w:val="004E28D2"/>
    <w:rsid w:val="004F59B3"/>
    <w:rsid w:val="00500498"/>
    <w:rsid w:val="00503C68"/>
    <w:rsid w:val="00504B78"/>
    <w:rsid w:val="005100C6"/>
    <w:rsid w:val="005103DF"/>
    <w:rsid w:val="005271D6"/>
    <w:rsid w:val="00535F41"/>
    <w:rsid w:val="005528A8"/>
    <w:rsid w:val="00563989"/>
    <w:rsid w:val="005752EF"/>
    <w:rsid w:val="005775BA"/>
    <w:rsid w:val="00584725"/>
    <w:rsid w:val="00585B2E"/>
    <w:rsid w:val="00590817"/>
    <w:rsid w:val="005B6C27"/>
    <w:rsid w:val="005C044C"/>
    <w:rsid w:val="005C3D96"/>
    <w:rsid w:val="005C6CB5"/>
    <w:rsid w:val="005D05C8"/>
    <w:rsid w:val="005E0C99"/>
    <w:rsid w:val="00660CFA"/>
    <w:rsid w:val="00660FAA"/>
    <w:rsid w:val="006704A7"/>
    <w:rsid w:val="00673A62"/>
    <w:rsid w:val="0067450C"/>
    <w:rsid w:val="00676BB3"/>
    <w:rsid w:val="0068574B"/>
    <w:rsid w:val="006969C6"/>
    <w:rsid w:val="006A2399"/>
    <w:rsid w:val="006A241F"/>
    <w:rsid w:val="006A3FA2"/>
    <w:rsid w:val="006B3174"/>
    <w:rsid w:val="006B67BD"/>
    <w:rsid w:val="006C0E00"/>
    <w:rsid w:val="006C14A4"/>
    <w:rsid w:val="006C4D0E"/>
    <w:rsid w:val="006E09D8"/>
    <w:rsid w:val="006E65CC"/>
    <w:rsid w:val="006F1F62"/>
    <w:rsid w:val="00704B93"/>
    <w:rsid w:val="00707392"/>
    <w:rsid w:val="00707D83"/>
    <w:rsid w:val="00710D18"/>
    <w:rsid w:val="007217BC"/>
    <w:rsid w:val="007239DD"/>
    <w:rsid w:val="00741BEC"/>
    <w:rsid w:val="00753AAE"/>
    <w:rsid w:val="007568EF"/>
    <w:rsid w:val="0077493C"/>
    <w:rsid w:val="00781CE7"/>
    <w:rsid w:val="00792D7F"/>
    <w:rsid w:val="007A737A"/>
    <w:rsid w:val="007C39D4"/>
    <w:rsid w:val="007F5179"/>
    <w:rsid w:val="007F6DD0"/>
    <w:rsid w:val="008064EF"/>
    <w:rsid w:val="00814F3F"/>
    <w:rsid w:val="00817B90"/>
    <w:rsid w:val="00822F5E"/>
    <w:rsid w:val="008375CF"/>
    <w:rsid w:val="00843668"/>
    <w:rsid w:val="00846A58"/>
    <w:rsid w:val="008573FB"/>
    <w:rsid w:val="00870010"/>
    <w:rsid w:val="00871031"/>
    <w:rsid w:val="00873BCC"/>
    <w:rsid w:val="00876A1B"/>
    <w:rsid w:val="00882256"/>
    <w:rsid w:val="008827B1"/>
    <w:rsid w:val="00890137"/>
    <w:rsid w:val="00893245"/>
    <w:rsid w:val="008C4DEE"/>
    <w:rsid w:val="008D2442"/>
    <w:rsid w:val="008E0E1A"/>
    <w:rsid w:val="008E13A1"/>
    <w:rsid w:val="008E78E2"/>
    <w:rsid w:val="008F7A8D"/>
    <w:rsid w:val="00901895"/>
    <w:rsid w:val="00902C7F"/>
    <w:rsid w:val="00947FBB"/>
    <w:rsid w:val="00951CEC"/>
    <w:rsid w:val="00953E17"/>
    <w:rsid w:val="00974098"/>
    <w:rsid w:val="00977200"/>
    <w:rsid w:val="009A2F23"/>
    <w:rsid w:val="009B7BEF"/>
    <w:rsid w:val="009D5D69"/>
    <w:rsid w:val="00A00C1C"/>
    <w:rsid w:val="00A04906"/>
    <w:rsid w:val="00A04D23"/>
    <w:rsid w:val="00A10B19"/>
    <w:rsid w:val="00A1477B"/>
    <w:rsid w:val="00A23D2A"/>
    <w:rsid w:val="00A26028"/>
    <w:rsid w:val="00A359CE"/>
    <w:rsid w:val="00A407E3"/>
    <w:rsid w:val="00A44FB3"/>
    <w:rsid w:val="00A52FE7"/>
    <w:rsid w:val="00A53F8E"/>
    <w:rsid w:val="00A61C05"/>
    <w:rsid w:val="00A6275F"/>
    <w:rsid w:val="00A62FD6"/>
    <w:rsid w:val="00A74216"/>
    <w:rsid w:val="00A74C3B"/>
    <w:rsid w:val="00A841B8"/>
    <w:rsid w:val="00A92FFD"/>
    <w:rsid w:val="00AB57BA"/>
    <w:rsid w:val="00AB7C9E"/>
    <w:rsid w:val="00AC0E2C"/>
    <w:rsid w:val="00AC2F97"/>
    <w:rsid w:val="00AF7E28"/>
    <w:rsid w:val="00B01884"/>
    <w:rsid w:val="00B1157A"/>
    <w:rsid w:val="00B11792"/>
    <w:rsid w:val="00B14D68"/>
    <w:rsid w:val="00B24C02"/>
    <w:rsid w:val="00B24F2A"/>
    <w:rsid w:val="00B425DC"/>
    <w:rsid w:val="00B55AA5"/>
    <w:rsid w:val="00B65DAA"/>
    <w:rsid w:val="00B7076F"/>
    <w:rsid w:val="00B70F22"/>
    <w:rsid w:val="00BA74CC"/>
    <w:rsid w:val="00BC4B80"/>
    <w:rsid w:val="00BD4859"/>
    <w:rsid w:val="00BD597B"/>
    <w:rsid w:val="00BD7A1D"/>
    <w:rsid w:val="00BE2100"/>
    <w:rsid w:val="00BE43ED"/>
    <w:rsid w:val="00BE7FB4"/>
    <w:rsid w:val="00C0396C"/>
    <w:rsid w:val="00C04035"/>
    <w:rsid w:val="00C41349"/>
    <w:rsid w:val="00C413C5"/>
    <w:rsid w:val="00C41D66"/>
    <w:rsid w:val="00C41F89"/>
    <w:rsid w:val="00C43B51"/>
    <w:rsid w:val="00C445C9"/>
    <w:rsid w:val="00C4515A"/>
    <w:rsid w:val="00C4614C"/>
    <w:rsid w:val="00C568D2"/>
    <w:rsid w:val="00C7072A"/>
    <w:rsid w:val="00C742FF"/>
    <w:rsid w:val="00C7574A"/>
    <w:rsid w:val="00C93CFD"/>
    <w:rsid w:val="00C96F9F"/>
    <w:rsid w:val="00CB0C4B"/>
    <w:rsid w:val="00CB7F09"/>
    <w:rsid w:val="00CE5B15"/>
    <w:rsid w:val="00CE6E3C"/>
    <w:rsid w:val="00D01931"/>
    <w:rsid w:val="00D03223"/>
    <w:rsid w:val="00D06A0D"/>
    <w:rsid w:val="00D12A24"/>
    <w:rsid w:val="00D12E0B"/>
    <w:rsid w:val="00D20066"/>
    <w:rsid w:val="00D20E4C"/>
    <w:rsid w:val="00D44081"/>
    <w:rsid w:val="00D5064C"/>
    <w:rsid w:val="00D51C96"/>
    <w:rsid w:val="00D62DC2"/>
    <w:rsid w:val="00D708FC"/>
    <w:rsid w:val="00D70B23"/>
    <w:rsid w:val="00D717C2"/>
    <w:rsid w:val="00D73789"/>
    <w:rsid w:val="00D82698"/>
    <w:rsid w:val="00DA0A51"/>
    <w:rsid w:val="00DB0A28"/>
    <w:rsid w:val="00DB1DEC"/>
    <w:rsid w:val="00DD344D"/>
    <w:rsid w:val="00DE7F46"/>
    <w:rsid w:val="00E008B0"/>
    <w:rsid w:val="00E05ADA"/>
    <w:rsid w:val="00E3043E"/>
    <w:rsid w:val="00E35D40"/>
    <w:rsid w:val="00E44FD4"/>
    <w:rsid w:val="00E905B2"/>
    <w:rsid w:val="00E94FA3"/>
    <w:rsid w:val="00E95441"/>
    <w:rsid w:val="00E954F9"/>
    <w:rsid w:val="00E967E3"/>
    <w:rsid w:val="00E97251"/>
    <w:rsid w:val="00EA7B74"/>
    <w:rsid w:val="00EB39D7"/>
    <w:rsid w:val="00EB5048"/>
    <w:rsid w:val="00EC53FB"/>
    <w:rsid w:val="00ED0DD6"/>
    <w:rsid w:val="00EE3292"/>
    <w:rsid w:val="00EF01C7"/>
    <w:rsid w:val="00EF5DC7"/>
    <w:rsid w:val="00F02E8F"/>
    <w:rsid w:val="00F12044"/>
    <w:rsid w:val="00F12664"/>
    <w:rsid w:val="00F13392"/>
    <w:rsid w:val="00F15A11"/>
    <w:rsid w:val="00F25930"/>
    <w:rsid w:val="00F3599B"/>
    <w:rsid w:val="00F42407"/>
    <w:rsid w:val="00F43571"/>
    <w:rsid w:val="00F4476F"/>
    <w:rsid w:val="00F51D2F"/>
    <w:rsid w:val="00F54FB8"/>
    <w:rsid w:val="00F56234"/>
    <w:rsid w:val="00F57AD2"/>
    <w:rsid w:val="00F57C8C"/>
    <w:rsid w:val="00F60C6F"/>
    <w:rsid w:val="00F655CD"/>
    <w:rsid w:val="00F6760F"/>
    <w:rsid w:val="00F764F3"/>
    <w:rsid w:val="00F94CFF"/>
    <w:rsid w:val="00FA5414"/>
    <w:rsid w:val="00FB0161"/>
    <w:rsid w:val="00FB29C4"/>
    <w:rsid w:val="00FD55F8"/>
    <w:rsid w:val="00FF2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04D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04D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serp-urlitem">
    <w:name w:val="serp-url__item"/>
    <w:basedOn w:val="a0"/>
    <w:rsid w:val="00FD55F8"/>
  </w:style>
  <w:style w:type="character" w:styleId="a3">
    <w:name w:val="Hyperlink"/>
    <w:basedOn w:val="a0"/>
    <w:uiPriority w:val="99"/>
    <w:semiHidden/>
    <w:unhideWhenUsed/>
    <w:rsid w:val="00FD55F8"/>
    <w:rPr>
      <w:color w:val="0000FF"/>
      <w:u w:val="single"/>
    </w:rPr>
  </w:style>
  <w:style w:type="table" w:styleId="a4">
    <w:name w:val="Table Grid"/>
    <w:basedOn w:val="a1"/>
    <w:uiPriority w:val="59"/>
    <w:rsid w:val="0090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0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597B"/>
    <w:pPr>
      <w:ind w:left="720"/>
      <w:contextualSpacing/>
    </w:pPr>
  </w:style>
  <w:style w:type="paragraph" w:customStyle="1" w:styleId="Default">
    <w:name w:val="Default"/>
    <w:rsid w:val="00AB7C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04D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04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04D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serp-urlitem">
    <w:name w:val="serp-url__item"/>
    <w:basedOn w:val="a0"/>
    <w:rsid w:val="00FD55F8"/>
  </w:style>
  <w:style w:type="character" w:styleId="a3">
    <w:name w:val="Hyperlink"/>
    <w:basedOn w:val="a0"/>
    <w:uiPriority w:val="99"/>
    <w:semiHidden/>
    <w:unhideWhenUsed/>
    <w:rsid w:val="00FD55F8"/>
    <w:rPr>
      <w:color w:val="0000FF"/>
      <w:u w:val="single"/>
    </w:rPr>
  </w:style>
  <w:style w:type="table" w:styleId="a4">
    <w:name w:val="Table Grid"/>
    <w:basedOn w:val="a1"/>
    <w:uiPriority w:val="59"/>
    <w:rsid w:val="00901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0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5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A48AF-32B0-4EA8-B720-CED5DA19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</TotalTime>
  <Pages>11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</dc:creator>
  <cp:lastModifiedBy>39_Sivolapenko</cp:lastModifiedBy>
  <cp:revision>119</cp:revision>
  <cp:lastPrinted>2019-04-26T10:05:00Z</cp:lastPrinted>
  <dcterms:created xsi:type="dcterms:W3CDTF">2020-04-01T02:59:00Z</dcterms:created>
  <dcterms:modified xsi:type="dcterms:W3CDTF">2020-08-17T03:00:00Z</dcterms:modified>
</cp:coreProperties>
</file>